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EC9C2" w14:textId="77777777" w:rsidR="00BD6C0C" w:rsidRPr="00E73DA1" w:rsidRDefault="0091444D" w:rsidP="00BD6C0C">
      <w:pPr>
        <w:pStyle w:val="NoSpacing"/>
        <w:jc w:val="center"/>
        <w:rPr>
          <w:rFonts w:ascii="Segoe UI" w:hAnsi="Segoe UI" w:cs="Segoe UI"/>
        </w:rPr>
      </w:pPr>
      <w:r>
        <w:rPr>
          <w:rFonts w:ascii="Segoe UI" w:hAnsi="Segoe UI" w:cs="Segoe UI"/>
        </w:rPr>
        <w:t>PPG Minutes</w:t>
      </w:r>
    </w:p>
    <w:p w14:paraId="05FEBAC6" w14:textId="11BB1F5D" w:rsidR="00BD6C0C" w:rsidRDefault="00A13872" w:rsidP="00BD6C0C">
      <w:pPr>
        <w:pStyle w:val="NoSpacing"/>
        <w:jc w:val="center"/>
        <w:rPr>
          <w:rFonts w:ascii="Segoe UI" w:hAnsi="Segoe UI" w:cs="Segoe UI"/>
        </w:rPr>
      </w:pPr>
      <w:r>
        <w:rPr>
          <w:rFonts w:ascii="Segoe UI" w:hAnsi="Segoe UI" w:cs="Segoe UI"/>
        </w:rPr>
        <w:t>Monday</w:t>
      </w:r>
      <w:r w:rsidR="00BD6C0C">
        <w:rPr>
          <w:rFonts w:ascii="Segoe UI" w:hAnsi="Segoe UI" w:cs="Segoe UI"/>
        </w:rPr>
        <w:t xml:space="preserve"> </w:t>
      </w:r>
      <w:r w:rsidR="00E56A94">
        <w:rPr>
          <w:rFonts w:ascii="Segoe UI" w:hAnsi="Segoe UI" w:cs="Segoe UI"/>
        </w:rPr>
        <w:t>2</w:t>
      </w:r>
      <w:r w:rsidR="00891797">
        <w:rPr>
          <w:rFonts w:ascii="Segoe UI" w:hAnsi="Segoe UI" w:cs="Segoe UI"/>
        </w:rPr>
        <w:t>0</w:t>
      </w:r>
      <w:r w:rsidR="00E56A94" w:rsidRPr="00E56A94">
        <w:rPr>
          <w:rFonts w:ascii="Segoe UI" w:hAnsi="Segoe UI" w:cs="Segoe UI"/>
          <w:vertAlign w:val="superscript"/>
        </w:rPr>
        <w:t>th</w:t>
      </w:r>
      <w:r w:rsidR="00E56A94">
        <w:rPr>
          <w:rFonts w:ascii="Segoe UI" w:hAnsi="Segoe UI" w:cs="Segoe UI"/>
        </w:rPr>
        <w:t xml:space="preserve"> Ma</w:t>
      </w:r>
      <w:r w:rsidR="00891797">
        <w:rPr>
          <w:rFonts w:ascii="Segoe UI" w:hAnsi="Segoe UI" w:cs="Segoe UI"/>
        </w:rPr>
        <w:t>y</w:t>
      </w:r>
      <w:r w:rsidR="00E56A94">
        <w:rPr>
          <w:rFonts w:ascii="Segoe UI" w:hAnsi="Segoe UI" w:cs="Segoe UI"/>
        </w:rPr>
        <w:t xml:space="preserve"> 2024</w:t>
      </w:r>
      <w:r w:rsidR="009467D9">
        <w:rPr>
          <w:rFonts w:ascii="Segoe UI" w:hAnsi="Segoe UI" w:cs="Segoe UI"/>
        </w:rPr>
        <w:t xml:space="preserve"> </w:t>
      </w:r>
    </w:p>
    <w:p w14:paraId="184FE040" w14:textId="48B7EF22" w:rsidR="00BD6C0C" w:rsidRDefault="00E56A94" w:rsidP="00BD6C0C">
      <w:pPr>
        <w:pStyle w:val="NoSpacing"/>
        <w:jc w:val="center"/>
        <w:rPr>
          <w:rFonts w:ascii="Segoe UI" w:hAnsi="Segoe UI" w:cs="Segoe UI"/>
        </w:rPr>
      </w:pPr>
      <w:r>
        <w:rPr>
          <w:rFonts w:ascii="Segoe UI" w:hAnsi="Segoe UI" w:cs="Segoe UI"/>
        </w:rPr>
        <w:t>15.00</w:t>
      </w:r>
    </w:p>
    <w:p w14:paraId="4B5AB211" w14:textId="77777777" w:rsidR="00BD6C0C" w:rsidRDefault="00BD6C0C" w:rsidP="00BD6C0C">
      <w:pPr>
        <w:pStyle w:val="NoSpacing"/>
        <w:jc w:val="center"/>
        <w:rPr>
          <w:rFonts w:ascii="Segoe UI" w:hAnsi="Segoe UI" w:cs="Segoe UI"/>
        </w:rPr>
      </w:pPr>
      <w:r>
        <w:rPr>
          <w:rFonts w:ascii="Segoe UI" w:hAnsi="Segoe UI" w:cs="Segoe UI"/>
        </w:rPr>
        <w:t>Ballards Walk Surgery</w:t>
      </w:r>
    </w:p>
    <w:p w14:paraId="716E2691" w14:textId="77777777" w:rsidR="00007F38" w:rsidRDefault="00007F38"/>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5448"/>
      </w:tblGrid>
      <w:tr w:rsidR="00BD6C0C" w:rsidRPr="006D5DAD" w14:paraId="1F84A1ED" w14:textId="77777777" w:rsidTr="00BD6C0C">
        <w:tc>
          <w:tcPr>
            <w:tcW w:w="2376" w:type="dxa"/>
            <w:shd w:val="clear" w:color="auto" w:fill="C2D69B"/>
          </w:tcPr>
          <w:p w14:paraId="29CA7433"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Attendee</w:t>
            </w:r>
          </w:p>
        </w:tc>
        <w:tc>
          <w:tcPr>
            <w:tcW w:w="1418" w:type="dxa"/>
            <w:shd w:val="clear" w:color="auto" w:fill="C2D69B"/>
          </w:tcPr>
          <w:p w14:paraId="56D8952E" w14:textId="77777777" w:rsidR="00BD6C0C" w:rsidRPr="006D5DAD" w:rsidRDefault="00BD6C0C" w:rsidP="00BD6C0C">
            <w:pPr>
              <w:pStyle w:val="NoSpacing"/>
              <w:rPr>
                <w:rFonts w:ascii="Segoe UI" w:hAnsi="Segoe UI" w:cs="Segoe UI"/>
                <w:sz w:val="20"/>
                <w:szCs w:val="20"/>
              </w:rPr>
            </w:pPr>
          </w:p>
        </w:tc>
        <w:tc>
          <w:tcPr>
            <w:tcW w:w="5448" w:type="dxa"/>
            <w:shd w:val="clear" w:color="auto" w:fill="C2D69B"/>
          </w:tcPr>
          <w:p w14:paraId="4DDFD895"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Organisation</w:t>
            </w:r>
          </w:p>
        </w:tc>
      </w:tr>
      <w:tr w:rsidR="00BD6C0C" w:rsidRPr="006D5DAD" w14:paraId="4F792864" w14:textId="77777777" w:rsidTr="00BD6C0C">
        <w:tc>
          <w:tcPr>
            <w:tcW w:w="2376" w:type="dxa"/>
            <w:shd w:val="clear" w:color="auto" w:fill="auto"/>
          </w:tcPr>
          <w:p w14:paraId="3E44B3C0"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Jackie Mellia</w:t>
            </w:r>
          </w:p>
        </w:tc>
        <w:tc>
          <w:tcPr>
            <w:tcW w:w="1418" w:type="dxa"/>
            <w:shd w:val="clear" w:color="auto" w:fill="auto"/>
          </w:tcPr>
          <w:p w14:paraId="6CB09E7F"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PM</w:t>
            </w:r>
          </w:p>
        </w:tc>
        <w:tc>
          <w:tcPr>
            <w:tcW w:w="5448" w:type="dxa"/>
            <w:shd w:val="clear" w:color="auto" w:fill="auto"/>
          </w:tcPr>
          <w:p w14:paraId="4EBD4E7E"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Ballards Walk Surgery</w:t>
            </w:r>
          </w:p>
        </w:tc>
      </w:tr>
      <w:tr w:rsidR="00BD6C0C" w:rsidRPr="006D5DAD" w14:paraId="51647AEB" w14:textId="77777777" w:rsidTr="00BD6C0C">
        <w:tc>
          <w:tcPr>
            <w:tcW w:w="2376" w:type="dxa"/>
            <w:shd w:val="clear" w:color="auto" w:fill="auto"/>
          </w:tcPr>
          <w:p w14:paraId="760F5E64"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Karen Gooding</w:t>
            </w:r>
          </w:p>
        </w:tc>
        <w:tc>
          <w:tcPr>
            <w:tcW w:w="1418" w:type="dxa"/>
            <w:shd w:val="clear" w:color="auto" w:fill="auto"/>
          </w:tcPr>
          <w:p w14:paraId="46A508E8"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44537962"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6957759B" w14:textId="77777777" w:rsidTr="00BD6C0C">
        <w:tc>
          <w:tcPr>
            <w:tcW w:w="2376" w:type="dxa"/>
            <w:shd w:val="clear" w:color="auto" w:fill="auto"/>
          </w:tcPr>
          <w:p w14:paraId="16CC6CCE" w14:textId="63467692" w:rsidR="00BD6C0C" w:rsidRPr="006D5DAD" w:rsidRDefault="00E56A94" w:rsidP="009D3976">
            <w:pPr>
              <w:pStyle w:val="NoSpacing"/>
              <w:rPr>
                <w:rFonts w:ascii="Segoe UI" w:hAnsi="Segoe UI" w:cs="Segoe UI"/>
                <w:sz w:val="20"/>
                <w:szCs w:val="20"/>
              </w:rPr>
            </w:pPr>
            <w:r>
              <w:rPr>
                <w:rFonts w:ascii="Segoe UI" w:hAnsi="Segoe UI" w:cs="Segoe UI"/>
                <w:sz w:val="20"/>
                <w:szCs w:val="20"/>
              </w:rPr>
              <w:t>Gill Hooker</w:t>
            </w:r>
          </w:p>
        </w:tc>
        <w:tc>
          <w:tcPr>
            <w:tcW w:w="1418" w:type="dxa"/>
            <w:shd w:val="clear" w:color="auto" w:fill="auto"/>
          </w:tcPr>
          <w:p w14:paraId="3B76CFBC"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580C4247"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142870FF" w14:textId="77777777" w:rsidTr="00BD6C0C">
        <w:tc>
          <w:tcPr>
            <w:tcW w:w="2376" w:type="dxa"/>
            <w:shd w:val="clear" w:color="auto" w:fill="auto"/>
          </w:tcPr>
          <w:p w14:paraId="5B47B704" w14:textId="0B5B4684" w:rsidR="00BD6C0C" w:rsidRPr="006D5DAD" w:rsidRDefault="00E56A94" w:rsidP="00C87EBD">
            <w:pPr>
              <w:pStyle w:val="NoSpacing"/>
              <w:rPr>
                <w:rFonts w:ascii="Segoe UI" w:hAnsi="Segoe UI" w:cs="Segoe UI"/>
                <w:sz w:val="20"/>
                <w:szCs w:val="20"/>
              </w:rPr>
            </w:pPr>
            <w:r>
              <w:rPr>
                <w:rFonts w:ascii="Segoe UI" w:hAnsi="Segoe UI" w:cs="Segoe UI"/>
                <w:sz w:val="20"/>
                <w:szCs w:val="20"/>
              </w:rPr>
              <w:t>Debbie Cook</w:t>
            </w:r>
            <w:r w:rsidR="00C87EBD" w:rsidRPr="00C87EBD">
              <w:rPr>
                <w:rFonts w:ascii="Segoe UI" w:hAnsi="Segoe UI" w:cs="Segoe UI"/>
                <w:sz w:val="20"/>
                <w:szCs w:val="20"/>
              </w:rPr>
              <w:tab/>
            </w:r>
          </w:p>
        </w:tc>
        <w:tc>
          <w:tcPr>
            <w:tcW w:w="1418" w:type="dxa"/>
            <w:shd w:val="clear" w:color="auto" w:fill="auto"/>
          </w:tcPr>
          <w:p w14:paraId="6944EA05"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13D2AC4B" w14:textId="77777777" w:rsidR="00BD6C0C" w:rsidRPr="006D5DAD" w:rsidRDefault="00C87EBD" w:rsidP="00BD6C0C">
            <w:pPr>
              <w:pStyle w:val="NoSpacing"/>
              <w:rPr>
                <w:rFonts w:ascii="Segoe UI" w:hAnsi="Segoe UI" w:cs="Segoe UI"/>
                <w:sz w:val="20"/>
                <w:szCs w:val="20"/>
              </w:rPr>
            </w:pPr>
            <w:r w:rsidRPr="00C87EBD">
              <w:rPr>
                <w:rFonts w:ascii="Segoe UI" w:hAnsi="Segoe UI" w:cs="Segoe UI"/>
                <w:sz w:val="20"/>
                <w:szCs w:val="20"/>
              </w:rPr>
              <w:t>PPG</w:t>
            </w:r>
          </w:p>
        </w:tc>
      </w:tr>
      <w:tr w:rsidR="00BD6C0C" w:rsidRPr="006D5DAD" w14:paraId="1E893482" w14:textId="77777777" w:rsidTr="00BD6C0C">
        <w:tc>
          <w:tcPr>
            <w:tcW w:w="2376" w:type="dxa"/>
            <w:shd w:val="clear" w:color="auto" w:fill="auto"/>
          </w:tcPr>
          <w:p w14:paraId="6E839F81" w14:textId="26A0C9B7" w:rsidR="00BD6C0C" w:rsidRPr="006D5DAD" w:rsidRDefault="00891797" w:rsidP="00BD6C0C">
            <w:pPr>
              <w:pStyle w:val="NoSpacing"/>
              <w:rPr>
                <w:rFonts w:ascii="Segoe UI" w:hAnsi="Segoe UI" w:cs="Segoe UI"/>
                <w:sz w:val="20"/>
                <w:szCs w:val="20"/>
              </w:rPr>
            </w:pPr>
            <w:r>
              <w:rPr>
                <w:rFonts w:ascii="Segoe UI" w:hAnsi="Segoe UI" w:cs="Segoe UI"/>
                <w:sz w:val="20"/>
                <w:szCs w:val="20"/>
              </w:rPr>
              <w:t>Eileen McCarthy</w:t>
            </w:r>
          </w:p>
        </w:tc>
        <w:tc>
          <w:tcPr>
            <w:tcW w:w="1418" w:type="dxa"/>
            <w:shd w:val="clear" w:color="auto" w:fill="auto"/>
          </w:tcPr>
          <w:p w14:paraId="4A8B12E5"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5460BEEC" w14:textId="77777777" w:rsidR="00BD6C0C" w:rsidRPr="006D5DAD" w:rsidRDefault="00215DB4" w:rsidP="00BD6C0C">
            <w:pPr>
              <w:pStyle w:val="NoSpacing"/>
              <w:rPr>
                <w:rFonts w:ascii="Segoe UI" w:hAnsi="Segoe UI" w:cs="Segoe UI"/>
                <w:sz w:val="20"/>
                <w:szCs w:val="20"/>
              </w:rPr>
            </w:pPr>
            <w:r>
              <w:rPr>
                <w:rFonts w:ascii="Segoe UI" w:hAnsi="Segoe UI" w:cs="Segoe UI"/>
                <w:sz w:val="20"/>
                <w:szCs w:val="20"/>
              </w:rPr>
              <w:t>PPG</w:t>
            </w:r>
          </w:p>
        </w:tc>
      </w:tr>
      <w:tr w:rsidR="00891797" w:rsidRPr="006D5DAD" w14:paraId="3D5B5E2B" w14:textId="77777777" w:rsidTr="00BD6C0C">
        <w:tc>
          <w:tcPr>
            <w:tcW w:w="2376" w:type="dxa"/>
            <w:shd w:val="clear" w:color="auto" w:fill="auto"/>
          </w:tcPr>
          <w:p w14:paraId="1B454AE1" w14:textId="3659D2F4" w:rsidR="00891797" w:rsidRDefault="00891797" w:rsidP="00BD6C0C">
            <w:pPr>
              <w:pStyle w:val="NoSpacing"/>
              <w:rPr>
                <w:rFonts w:ascii="Segoe UI" w:hAnsi="Segoe UI" w:cs="Segoe UI"/>
                <w:sz w:val="20"/>
                <w:szCs w:val="20"/>
              </w:rPr>
            </w:pPr>
            <w:r>
              <w:rPr>
                <w:rFonts w:ascii="Segoe UI" w:hAnsi="Segoe UI" w:cs="Segoe UI"/>
                <w:sz w:val="20"/>
                <w:szCs w:val="20"/>
              </w:rPr>
              <w:t>Pam Korosec</w:t>
            </w:r>
          </w:p>
        </w:tc>
        <w:tc>
          <w:tcPr>
            <w:tcW w:w="1418" w:type="dxa"/>
            <w:shd w:val="clear" w:color="auto" w:fill="auto"/>
          </w:tcPr>
          <w:p w14:paraId="4C564D23" w14:textId="77777777" w:rsidR="00891797" w:rsidRPr="006D5DAD" w:rsidRDefault="00891797" w:rsidP="00BD6C0C">
            <w:pPr>
              <w:pStyle w:val="NoSpacing"/>
              <w:rPr>
                <w:rFonts w:ascii="Segoe UI" w:hAnsi="Segoe UI" w:cs="Segoe UI"/>
                <w:sz w:val="20"/>
                <w:szCs w:val="20"/>
              </w:rPr>
            </w:pPr>
          </w:p>
        </w:tc>
        <w:tc>
          <w:tcPr>
            <w:tcW w:w="5448" w:type="dxa"/>
            <w:shd w:val="clear" w:color="auto" w:fill="auto"/>
          </w:tcPr>
          <w:p w14:paraId="25DA28C9" w14:textId="75070734" w:rsidR="00891797" w:rsidRDefault="00891797" w:rsidP="00BD6C0C">
            <w:pPr>
              <w:pStyle w:val="NoSpacing"/>
              <w:rPr>
                <w:rFonts w:ascii="Segoe UI" w:hAnsi="Segoe UI" w:cs="Segoe UI"/>
                <w:sz w:val="20"/>
                <w:szCs w:val="20"/>
              </w:rPr>
            </w:pPr>
            <w:r>
              <w:rPr>
                <w:rFonts w:ascii="Segoe UI" w:hAnsi="Segoe UI" w:cs="Segoe UI"/>
                <w:sz w:val="20"/>
                <w:szCs w:val="20"/>
              </w:rPr>
              <w:t>PPG</w:t>
            </w:r>
          </w:p>
        </w:tc>
      </w:tr>
      <w:tr w:rsidR="00891797" w:rsidRPr="006D5DAD" w14:paraId="151D92CC" w14:textId="77777777" w:rsidTr="00BD6C0C">
        <w:tc>
          <w:tcPr>
            <w:tcW w:w="2376" w:type="dxa"/>
            <w:shd w:val="clear" w:color="auto" w:fill="auto"/>
          </w:tcPr>
          <w:p w14:paraId="35814234" w14:textId="5F37269F" w:rsidR="00891797" w:rsidRDefault="00891797" w:rsidP="00BD6C0C">
            <w:pPr>
              <w:pStyle w:val="NoSpacing"/>
              <w:rPr>
                <w:rFonts w:ascii="Segoe UI" w:hAnsi="Segoe UI" w:cs="Segoe UI"/>
                <w:sz w:val="20"/>
                <w:szCs w:val="20"/>
              </w:rPr>
            </w:pPr>
            <w:r>
              <w:rPr>
                <w:rFonts w:ascii="Segoe UI" w:hAnsi="Segoe UI" w:cs="Segoe UI"/>
                <w:sz w:val="20"/>
                <w:szCs w:val="20"/>
              </w:rPr>
              <w:t>Franco Korosec</w:t>
            </w:r>
          </w:p>
        </w:tc>
        <w:tc>
          <w:tcPr>
            <w:tcW w:w="1418" w:type="dxa"/>
            <w:shd w:val="clear" w:color="auto" w:fill="auto"/>
          </w:tcPr>
          <w:p w14:paraId="3AD5A2C7" w14:textId="77777777" w:rsidR="00891797" w:rsidRPr="006D5DAD" w:rsidRDefault="00891797" w:rsidP="00BD6C0C">
            <w:pPr>
              <w:pStyle w:val="NoSpacing"/>
              <w:rPr>
                <w:rFonts w:ascii="Segoe UI" w:hAnsi="Segoe UI" w:cs="Segoe UI"/>
                <w:sz w:val="20"/>
                <w:szCs w:val="20"/>
              </w:rPr>
            </w:pPr>
          </w:p>
        </w:tc>
        <w:tc>
          <w:tcPr>
            <w:tcW w:w="5448" w:type="dxa"/>
            <w:shd w:val="clear" w:color="auto" w:fill="auto"/>
          </w:tcPr>
          <w:p w14:paraId="30D276A0" w14:textId="405CD673" w:rsidR="00891797" w:rsidRDefault="00891797" w:rsidP="00BD6C0C">
            <w:pPr>
              <w:pStyle w:val="NoSpacing"/>
              <w:rPr>
                <w:rFonts w:ascii="Segoe UI" w:hAnsi="Segoe UI" w:cs="Segoe UI"/>
                <w:sz w:val="20"/>
                <w:szCs w:val="20"/>
              </w:rPr>
            </w:pPr>
            <w:r>
              <w:rPr>
                <w:rFonts w:ascii="Segoe UI" w:hAnsi="Segoe UI" w:cs="Segoe UI"/>
                <w:sz w:val="20"/>
                <w:szCs w:val="20"/>
              </w:rPr>
              <w:t>PPG</w:t>
            </w:r>
          </w:p>
        </w:tc>
      </w:tr>
    </w:tbl>
    <w:p w14:paraId="60364A6A" w14:textId="77777777" w:rsidR="00BD6C0C" w:rsidRDefault="00BD6C0C"/>
    <w:p w14:paraId="1DD1A8EA" w14:textId="77777777" w:rsidR="00BD6C0C" w:rsidRDefault="00BD6C0C" w:rsidP="00BD6C0C">
      <w:pPr>
        <w:pStyle w:val="NoSpacing"/>
        <w:jc w:val="center"/>
        <w:rPr>
          <w:rFonts w:ascii="Segoe UI" w:hAnsi="Segoe UI" w:cs="Segoe UI"/>
        </w:rPr>
      </w:pPr>
    </w:p>
    <w:p w14:paraId="0F49DBC6" w14:textId="77777777" w:rsidR="00BD6C0C" w:rsidRDefault="00BD6C0C" w:rsidP="00BD6C0C">
      <w:pPr>
        <w:pStyle w:val="NoSpacing"/>
        <w:jc w:val="center"/>
        <w:rPr>
          <w:rFonts w:ascii="Segoe UI" w:hAnsi="Segoe UI" w:cs="Segoe UI"/>
        </w:rPr>
      </w:pPr>
    </w:p>
    <w:p w14:paraId="1F80E857" w14:textId="77777777" w:rsidR="00BD6C0C" w:rsidRDefault="00BD6C0C" w:rsidP="00BD6C0C">
      <w:pPr>
        <w:pStyle w:val="NoSpacing"/>
        <w:rPr>
          <w:rFonts w:ascii="Segoe UI" w:hAnsi="Segoe UI" w:cs="Segoe UI"/>
        </w:rPr>
      </w:pPr>
    </w:p>
    <w:p w14:paraId="2F5E07EE" w14:textId="77777777" w:rsidR="00BD6C0C" w:rsidRDefault="00BD6C0C" w:rsidP="00BD6C0C">
      <w:pPr>
        <w:pStyle w:val="NoSpacing"/>
        <w:jc w:val="center"/>
        <w:rPr>
          <w:rFonts w:ascii="Segoe UI" w:hAnsi="Segoe UI" w:cs="Segoe UI"/>
        </w:rPr>
      </w:pPr>
    </w:p>
    <w:p w14:paraId="45630363" w14:textId="77777777" w:rsidR="00BD6C0C" w:rsidRDefault="00BD6C0C" w:rsidP="00BD6C0C">
      <w:pPr>
        <w:pStyle w:val="NoSpacing"/>
        <w:jc w:val="center"/>
        <w:rPr>
          <w:rFonts w:ascii="Segoe UI" w:hAnsi="Segoe UI" w:cs="Segoe UI"/>
        </w:rPr>
      </w:pPr>
    </w:p>
    <w:tbl>
      <w:tblPr>
        <w:tblpPr w:leftFromText="180" w:rightFromText="180" w:vertAnchor="page" w:horzAnchor="margin" w:tblpXSpec="center" w:tblpY="78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075"/>
        <w:gridCol w:w="3156"/>
      </w:tblGrid>
      <w:tr w:rsidR="008038B8" w:rsidRPr="006D5DAD" w14:paraId="4B961AE5" w14:textId="77777777" w:rsidTr="008038B8">
        <w:trPr>
          <w:trHeight w:val="296"/>
        </w:trPr>
        <w:tc>
          <w:tcPr>
            <w:tcW w:w="2738" w:type="dxa"/>
            <w:shd w:val="clear" w:color="auto" w:fill="C2D69B"/>
          </w:tcPr>
          <w:p w14:paraId="0285C336" w14:textId="77777777" w:rsidR="008038B8" w:rsidRPr="006D5DAD" w:rsidRDefault="008038B8" w:rsidP="008038B8">
            <w:pPr>
              <w:pStyle w:val="NoSpacing"/>
              <w:rPr>
                <w:rFonts w:ascii="Segoe UI" w:hAnsi="Segoe UI" w:cs="Segoe UI"/>
                <w:sz w:val="20"/>
                <w:szCs w:val="20"/>
              </w:rPr>
            </w:pPr>
            <w:r w:rsidRPr="006D5DAD">
              <w:rPr>
                <w:rFonts w:ascii="Segoe UI" w:hAnsi="Segoe UI" w:cs="Segoe UI"/>
                <w:sz w:val="20"/>
                <w:szCs w:val="20"/>
              </w:rPr>
              <w:t>Apologies sent</w:t>
            </w:r>
          </w:p>
        </w:tc>
        <w:tc>
          <w:tcPr>
            <w:tcW w:w="1075" w:type="dxa"/>
            <w:shd w:val="clear" w:color="auto" w:fill="C2D69B"/>
          </w:tcPr>
          <w:p w14:paraId="609EA4B7" w14:textId="77777777" w:rsidR="008038B8" w:rsidRPr="006D5DAD" w:rsidRDefault="008038B8" w:rsidP="008038B8">
            <w:pPr>
              <w:pStyle w:val="NoSpacing"/>
              <w:rPr>
                <w:rFonts w:ascii="Segoe UI" w:hAnsi="Segoe UI" w:cs="Segoe UI"/>
                <w:sz w:val="20"/>
                <w:szCs w:val="20"/>
              </w:rPr>
            </w:pPr>
          </w:p>
        </w:tc>
        <w:tc>
          <w:tcPr>
            <w:tcW w:w="3156" w:type="dxa"/>
            <w:shd w:val="clear" w:color="auto" w:fill="C2D69B"/>
          </w:tcPr>
          <w:p w14:paraId="4121DFDE" w14:textId="77777777" w:rsidR="008038B8" w:rsidRPr="006D5DAD" w:rsidRDefault="008038B8" w:rsidP="008038B8">
            <w:pPr>
              <w:pStyle w:val="NoSpacing"/>
              <w:rPr>
                <w:rFonts w:ascii="Segoe UI" w:hAnsi="Segoe UI" w:cs="Segoe UI"/>
                <w:sz w:val="20"/>
                <w:szCs w:val="20"/>
              </w:rPr>
            </w:pPr>
            <w:r w:rsidRPr="006D5DAD">
              <w:rPr>
                <w:rFonts w:ascii="Segoe UI" w:hAnsi="Segoe UI" w:cs="Segoe UI"/>
                <w:sz w:val="20"/>
                <w:szCs w:val="20"/>
              </w:rPr>
              <w:t>Organisation</w:t>
            </w:r>
          </w:p>
        </w:tc>
      </w:tr>
      <w:tr w:rsidR="008038B8" w:rsidRPr="006D5DAD" w14:paraId="1C34E848" w14:textId="77777777" w:rsidTr="00A13872">
        <w:trPr>
          <w:trHeight w:val="395"/>
        </w:trPr>
        <w:tc>
          <w:tcPr>
            <w:tcW w:w="2738" w:type="dxa"/>
            <w:shd w:val="clear" w:color="auto" w:fill="auto"/>
          </w:tcPr>
          <w:p w14:paraId="58929576" w14:textId="5D6A8768" w:rsidR="008038B8" w:rsidRPr="006D5DAD" w:rsidRDefault="00891797" w:rsidP="00E33E4B">
            <w:pPr>
              <w:pStyle w:val="NoSpacing"/>
              <w:rPr>
                <w:rFonts w:ascii="Segoe UI" w:hAnsi="Segoe UI" w:cs="Segoe UI"/>
                <w:sz w:val="20"/>
                <w:szCs w:val="20"/>
              </w:rPr>
            </w:pPr>
            <w:r>
              <w:rPr>
                <w:rFonts w:ascii="Segoe UI" w:hAnsi="Segoe UI" w:cs="Segoe UI"/>
                <w:sz w:val="20"/>
                <w:szCs w:val="20"/>
              </w:rPr>
              <w:t>Dee Humphreys</w:t>
            </w:r>
          </w:p>
        </w:tc>
        <w:tc>
          <w:tcPr>
            <w:tcW w:w="1075" w:type="dxa"/>
            <w:shd w:val="clear" w:color="auto" w:fill="auto"/>
          </w:tcPr>
          <w:p w14:paraId="0A7CBAA5" w14:textId="77777777" w:rsidR="008038B8" w:rsidRPr="006D5DAD" w:rsidRDefault="008038B8" w:rsidP="008038B8">
            <w:pPr>
              <w:pStyle w:val="NoSpacing"/>
              <w:rPr>
                <w:rFonts w:ascii="Segoe UI" w:hAnsi="Segoe UI" w:cs="Segoe UI"/>
                <w:sz w:val="20"/>
                <w:szCs w:val="20"/>
              </w:rPr>
            </w:pPr>
          </w:p>
        </w:tc>
        <w:tc>
          <w:tcPr>
            <w:tcW w:w="3156" w:type="dxa"/>
            <w:shd w:val="clear" w:color="auto" w:fill="auto"/>
          </w:tcPr>
          <w:p w14:paraId="6E10F932" w14:textId="77777777" w:rsidR="008038B8" w:rsidRPr="006D5DAD" w:rsidRDefault="009467D9" w:rsidP="0091444D">
            <w:pPr>
              <w:pStyle w:val="NoSpacing"/>
              <w:rPr>
                <w:rFonts w:ascii="Segoe UI" w:hAnsi="Segoe UI" w:cs="Segoe UI"/>
                <w:sz w:val="20"/>
                <w:szCs w:val="20"/>
              </w:rPr>
            </w:pPr>
            <w:r>
              <w:rPr>
                <w:rFonts w:ascii="Segoe UI" w:hAnsi="Segoe UI" w:cs="Segoe UI"/>
                <w:sz w:val="20"/>
                <w:szCs w:val="20"/>
              </w:rPr>
              <w:t>PPG</w:t>
            </w:r>
          </w:p>
        </w:tc>
      </w:tr>
      <w:tr w:rsidR="008038B8" w:rsidRPr="006D5DAD" w14:paraId="0E899E09" w14:textId="77777777" w:rsidTr="00927B3D">
        <w:trPr>
          <w:trHeight w:val="416"/>
        </w:trPr>
        <w:tc>
          <w:tcPr>
            <w:tcW w:w="2738" w:type="dxa"/>
            <w:shd w:val="clear" w:color="auto" w:fill="auto"/>
          </w:tcPr>
          <w:p w14:paraId="34BFC209" w14:textId="3B84152B" w:rsidR="008038B8" w:rsidRPr="006D5DAD" w:rsidRDefault="008038B8" w:rsidP="00215DB4">
            <w:pPr>
              <w:pStyle w:val="NoSpacing"/>
              <w:rPr>
                <w:rFonts w:ascii="Segoe UI" w:hAnsi="Segoe UI" w:cs="Segoe UI"/>
                <w:sz w:val="20"/>
                <w:szCs w:val="20"/>
              </w:rPr>
            </w:pPr>
          </w:p>
        </w:tc>
        <w:tc>
          <w:tcPr>
            <w:tcW w:w="1075" w:type="dxa"/>
            <w:shd w:val="clear" w:color="auto" w:fill="auto"/>
          </w:tcPr>
          <w:p w14:paraId="3B83AFBB" w14:textId="77777777" w:rsidR="008038B8" w:rsidRPr="006D5DAD" w:rsidRDefault="008038B8" w:rsidP="008038B8">
            <w:pPr>
              <w:pStyle w:val="NoSpacing"/>
              <w:rPr>
                <w:rFonts w:ascii="Segoe UI" w:hAnsi="Segoe UI" w:cs="Segoe UI"/>
                <w:sz w:val="20"/>
                <w:szCs w:val="20"/>
              </w:rPr>
            </w:pPr>
          </w:p>
        </w:tc>
        <w:tc>
          <w:tcPr>
            <w:tcW w:w="3156" w:type="dxa"/>
            <w:shd w:val="clear" w:color="auto" w:fill="auto"/>
          </w:tcPr>
          <w:p w14:paraId="45F97851" w14:textId="5AD994FE" w:rsidR="008038B8" w:rsidRPr="006D5DAD" w:rsidRDefault="008038B8" w:rsidP="008038B8">
            <w:pPr>
              <w:pStyle w:val="NoSpacing"/>
              <w:rPr>
                <w:rFonts w:ascii="Segoe UI" w:hAnsi="Segoe UI" w:cs="Segoe UI"/>
                <w:sz w:val="20"/>
                <w:szCs w:val="20"/>
              </w:rPr>
            </w:pPr>
          </w:p>
        </w:tc>
      </w:tr>
    </w:tbl>
    <w:p w14:paraId="5080743E" w14:textId="77777777" w:rsidR="00BD6C0C" w:rsidRDefault="00BD6C0C" w:rsidP="00BD6C0C">
      <w:pPr>
        <w:pStyle w:val="NoSpacing"/>
        <w:jc w:val="center"/>
        <w:rPr>
          <w:rFonts w:ascii="Segoe UI" w:hAnsi="Segoe UI" w:cs="Segoe UI"/>
        </w:rPr>
      </w:pPr>
    </w:p>
    <w:p w14:paraId="6AF85878" w14:textId="77777777" w:rsidR="008038B8" w:rsidRDefault="008038B8"/>
    <w:p w14:paraId="5466EDA7" w14:textId="77777777" w:rsidR="008038B8" w:rsidRDefault="008038B8"/>
    <w:p w14:paraId="0BB7F577" w14:textId="77777777" w:rsidR="008038B8" w:rsidRDefault="008038B8"/>
    <w:p w14:paraId="2B5088E2" w14:textId="77777777" w:rsidR="00822A18" w:rsidRDefault="00822A18"/>
    <w:p w14:paraId="4BA017D9" w14:textId="77777777" w:rsidR="00822A18" w:rsidRDefault="00822A18"/>
    <w:p w14:paraId="57BFC030" w14:textId="77777777" w:rsidR="00822A18" w:rsidRDefault="00822A18"/>
    <w:tbl>
      <w:tblPr>
        <w:tblpPr w:leftFromText="180" w:rightFromText="180" w:vertAnchor="text" w:horzAnchor="margin" w:tblpY="6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497"/>
      </w:tblGrid>
      <w:tr w:rsidR="008038B8" w:rsidRPr="006D5DAD" w14:paraId="53B84939" w14:textId="77777777" w:rsidTr="008038B8">
        <w:trPr>
          <w:trHeight w:val="548"/>
        </w:trPr>
        <w:tc>
          <w:tcPr>
            <w:tcW w:w="1135" w:type="dxa"/>
            <w:shd w:val="clear" w:color="auto" w:fill="C2D69B"/>
          </w:tcPr>
          <w:p w14:paraId="723CE1E7" w14:textId="77777777" w:rsidR="008038B8" w:rsidRPr="006D5DAD" w:rsidRDefault="008038B8" w:rsidP="008038B8">
            <w:pPr>
              <w:pStyle w:val="NoSpacing"/>
              <w:jc w:val="center"/>
              <w:rPr>
                <w:rFonts w:ascii="Segoe UI" w:hAnsi="Segoe UI" w:cs="Segoe UI"/>
                <w:sz w:val="20"/>
                <w:szCs w:val="20"/>
              </w:rPr>
            </w:pPr>
            <w:r w:rsidRPr="006D5DAD">
              <w:rPr>
                <w:rFonts w:ascii="Segoe UI" w:hAnsi="Segoe UI" w:cs="Segoe UI"/>
                <w:sz w:val="20"/>
                <w:szCs w:val="20"/>
              </w:rPr>
              <w:t>Agenda</w:t>
            </w:r>
          </w:p>
          <w:p w14:paraId="24B34D69" w14:textId="77777777" w:rsidR="008038B8" w:rsidRPr="006D5DAD" w:rsidRDefault="008038B8" w:rsidP="008038B8">
            <w:pPr>
              <w:pStyle w:val="NoSpacing"/>
              <w:jc w:val="center"/>
              <w:rPr>
                <w:rFonts w:ascii="Segoe UI" w:hAnsi="Segoe UI" w:cs="Segoe UI"/>
                <w:sz w:val="20"/>
                <w:szCs w:val="20"/>
              </w:rPr>
            </w:pPr>
            <w:r w:rsidRPr="006D5DAD">
              <w:rPr>
                <w:rFonts w:ascii="Segoe UI" w:hAnsi="Segoe UI" w:cs="Segoe UI"/>
                <w:sz w:val="20"/>
                <w:szCs w:val="20"/>
              </w:rPr>
              <w:t>Item No</w:t>
            </w:r>
          </w:p>
        </w:tc>
        <w:tc>
          <w:tcPr>
            <w:tcW w:w="9497" w:type="dxa"/>
            <w:shd w:val="clear" w:color="auto" w:fill="C2D69B"/>
          </w:tcPr>
          <w:p w14:paraId="0DAD7D9B" w14:textId="77777777" w:rsidR="008038B8" w:rsidRPr="006D5DAD" w:rsidRDefault="008038B8" w:rsidP="008038B8">
            <w:pPr>
              <w:pStyle w:val="NoSpacing"/>
              <w:rPr>
                <w:rFonts w:ascii="Segoe UI" w:hAnsi="Segoe UI" w:cs="Segoe UI"/>
                <w:sz w:val="20"/>
                <w:szCs w:val="20"/>
              </w:rPr>
            </w:pPr>
            <w:r w:rsidRPr="006D5DAD">
              <w:rPr>
                <w:rFonts w:ascii="Segoe UI" w:hAnsi="Segoe UI" w:cs="Segoe UI"/>
                <w:sz w:val="20"/>
                <w:szCs w:val="20"/>
              </w:rPr>
              <w:t>Minutes</w:t>
            </w:r>
          </w:p>
        </w:tc>
      </w:tr>
      <w:tr w:rsidR="008038B8" w:rsidRPr="006D5DAD" w14:paraId="14109B06" w14:textId="77777777" w:rsidTr="008038B8">
        <w:trPr>
          <w:trHeight w:val="548"/>
        </w:trPr>
        <w:tc>
          <w:tcPr>
            <w:tcW w:w="1135" w:type="dxa"/>
            <w:shd w:val="clear" w:color="auto" w:fill="FFFFFF"/>
          </w:tcPr>
          <w:p w14:paraId="5FDDE619" w14:textId="77777777" w:rsidR="008038B8" w:rsidRPr="006D5DAD" w:rsidRDefault="008038B8" w:rsidP="008038B8">
            <w:pPr>
              <w:pStyle w:val="NoSpacing"/>
              <w:rPr>
                <w:rFonts w:ascii="Segoe UI" w:hAnsi="Segoe UI" w:cs="Segoe UI"/>
                <w:sz w:val="20"/>
                <w:szCs w:val="20"/>
              </w:rPr>
            </w:pPr>
          </w:p>
        </w:tc>
        <w:tc>
          <w:tcPr>
            <w:tcW w:w="9497" w:type="dxa"/>
            <w:shd w:val="clear" w:color="auto" w:fill="FFFFFF"/>
          </w:tcPr>
          <w:p w14:paraId="5ED1377B" w14:textId="77777777" w:rsidR="008038B8" w:rsidRDefault="008038B8" w:rsidP="008038B8">
            <w:pPr>
              <w:pStyle w:val="NoSpacing"/>
              <w:rPr>
                <w:rFonts w:ascii="Segoe UI" w:hAnsi="Segoe UI" w:cs="Segoe UI"/>
                <w:b/>
                <w:sz w:val="20"/>
                <w:szCs w:val="20"/>
              </w:rPr>
            </w:pPr>
            <w:r>
              <w:rPr>
                <w:rFonts w:ascii="Segoe UI" w:hAnsi="Segoe UI" w:cs="Segoe UI"/>
                <w:b/>
                <w:sz w:val="20"/>
                <w:szCs w:val="20"/>
              </w:rPr>
              <w:t>Welcome and Apologies</w:t>
            </w:r>
          </w:p>
          <w:p w14:paraId="1B4A40D4" w14:textId="77777777" w:rsidR="008038B8" w:rsidRDefault="008038B8" w:rsidP="008038B8">
            <w:pPr>
              <w:pStyle w:val="NoSpacing"/>
              <w:rPr>
                <w:rFonts w:ascii="Segoe UI" w:hAnsi="Segoe UI" w:cs="Segoe UI"/>
                <w:sz w:val="20"/>
                <w:szCs w:val="20"/>
              </w:rPr>
            </w:pPr>
            <w:r w:rsidRPr="003B115D">
              <w:rPr>
                <w:rFonts w:ascii="Segoe UI" w:hAnsi="Segoe UI" w:cs="Segoe UI"/>
                <w:sz w:val="20"/>
                <w:szCs w:val="20"/>
              </w:rPr>
              <w:t xml:space="preserve">Introductions went around the table. </w:t>
            </w:r>
            <w:r w:rsidR="007B09BE">
              <w:rPr>
                <w:rFonts w:ascii="Segoe UI" w:hAnsi="Segoe UI" w:cs="Segoe UI"/>
                <w:sz w:val="20"/>
                <w:szCs w:val="20"/>
              </w:rPr>
              <w:t>A</w:t>
            </w:r>
            <w:r w:rsidRPr="003B115D">
              <w:rPr>
                <w:rFonts w:ascii="Segoe UI" w:hAnsi="Segoe UI" w:cs="Segoe UI"/>
                <w:sz w:val="20"/>
                <w:szCs w:val="20"/>
              </w:rPr>
              <w:t>pologies were given as above.</w:t>
            </w:r>
          </w:p>
          <w:p w14:paraId="0AA5C203" w14:textId="77777777" w:rsidR="008038B8" w:rsidRPr="003B115D" w:rsidRDefault="008038B8" w:rsidP="008038B8">
            <w:pPr>
              <w:pStyle w:val="NoSpacing"/>
              <w:rPr>
                <w:rFonts w:ascii="Segoe UI" w:hAnsi="Segoe UI" w:cs="Segoe UI"/>
                <w:sz w:val="20"/>
                <w:szCs w:val="20"/>
              </w:rPr>
            </w:pPr>
          </w:p>
        </w:tc>
      </w:tr>
      <w:tr w:rsidR="00B25AB0" w:rsidRPr="006D5DAD" w14:paraId="073DFAFB" w14:textId="77777777" w:rsidTr="008038B8">
        <w:trPr>
          <w:trHeight w:val="548"/>
        </w:trPr>
        <w:tc>
          <w:tcPr>
            <w:tcW w:w="1135" w:type="dxa"/>
            <w:shd w:val="clear" w:color="auto" w:fill="FFFFFF"/>
          </w:tcPr>
          <w:p w14:paraId="5C17F5EB" w14:textId="77777777" w:rsidR="00B25AB0" w:rsidRDefault="00B25AB0" w:rsidP="008038B8">
            <w:pPr>
              <w:pStyle w:val="NoSpacing"/>
              <w:rPr>
                <w:rFonts w:ascii="Segoe UI" w:hAnsi="Segoe UI" w:cs="Segoe UI"/>
                <w:sz w:val="20"/>
                <w:szCs w:val="20"/>
              </w:rPr>
            </w:pPr>
          </w:p>
        </w:tc>
        <w:tc>
          <w:tcPr>
            <w:tcW w:w="9497" w:type="dxa"/>
            <w:shd w:val="clear" w:color="auto" w:fill="FFFFFF"/>
          </w:tcPr>
          <w:p w14:paraId="1E420FD1" w14:textId="77777777" w:rsidR="00C7062A" w:rsidRDefault="0004483F" w:rsidP="008038B8">
            <w:pPr>
              <w:pStyle w:val="NoSpacing"/>
              <w:rPr>
                <w:rFonts w:ascii="Segoe UI" w:hAnsi="Segoe UI" w:cs="Segoe UI"/>
                <w:b/>
                <w:sz w:val="20"/>
                <w:szCs w:val="20"/>
              </w:rPr>
            </w:pPr>
            <w:r>
              <w:rPr>
                <w:rFonts w:ascii="Segoe UI" w:hAnsi="Segoe UI" w:cs="Segoe UI"/>
                <w:b/>
                <w:sz w:val="20"/>
                <w:szCs w:val="20"/>
              </w:rPr>
              <w:t>Agreement of Minutes and Matters arising</w:t>
            </w:r>
          </w:p>
          <w:p w14:paraId="6765776D" w14:textId="77777777" w:rsidR="00C7062A" w:rsidRDefault="00C7062A" w:rsidP="00C7062A">
            <w:pPr>
              <w:pStyle w:val="NoSpacing"/>
              <w:rPr>
                <w:rFonts w:ascii="Segoe UI" w:hAnsi="Segoe UI" w:cs="Segoe UI"/>
                <w:sz w:val="20"/>
                <w:szCs w:val="20"/>
              </w:rPr>
            </w:pPr>
          </w:p>
          <w:p w14:paraId="2CA9C02B" w14:textId="77777777" w:rsidR="0004483F" w:rsidRPr="00C7062A" w:rsidRDefault="0004483F" w:rsidP="00E56A94">
            <w:pPr>
              <w:pStyle w:val="NoSpacing"/>
              <w:rPr>
                <w:rFonts w:ascii="Segoe UI" w:hAnsi="Segoe UI" w:cs="Segoe UI"/>
                <w:sz w:val="20"/>
                <w:szCs w:val="20"/>
              </w:rPr>
            </w:pPr>
          </w:p>
        </w:tc>
      </w:tr>
      <w:tr w:rsidR="00B25AB0" w:rsidRPr="006D5DAD" w14:paraId="0B97C147" w14:textId="77777777" w:rsidTr="008038B8">
        <w:trPr>
          <w:trHeight w:val="548"/>
        </w:trPr>
        <w:tc>
          <w:tcPr>
            <w:tcW w:w="1135" w:type="dxa"/>
            <w:shd w:val="clear" w:color="auto" w:fill="FFFFFF"/>
          </w:tcPr>
          <w:p w14:paraId="6FD21BFD" w14:textId="77777777" w:rsidR="00B25AB0" w:rsidRDefault="0004483F" w:rsidP="008038B8">
            <w:pPr>
              <w:pStyle w:val="NoSpacing"/>
              <w:rPr>
                <w:rFonts w:ascii="Segoe UI" w:hAnsi="Segoe UI" w:cs="Segoe UI"/>
                <w:sz w:val="20"/>
                <w:szCs w:val="20"/>
              </w:rPr>
            </w:pPr>
            <w:r>
              <w:rPr>
                <w:rFonts w:ascii="Segoe UI" w:hAnsi="Segoe UI" w:cs="Segoe UI"/>
                <w:sz w:val="20"/>
                <w:szCs w:val="20"/>
              </w:rPr>
              <w:t>1</w:t>
            </w:r>
          </w:p>
        </w:tc>
        <w:tc>
          <w:tcPr>
            <w:tcW w:w="9497" w:type="dxa"/>
            <w:shd w:val="clear" w:color="auto" w:fill="FFFFFF"/>
          </w:tcPr>
          <w:p w14:paraId="1804B860" w14:textId="63E5DADC" w:rsidR="0031072A" w:rsidRDefault="00E56A94" w:rsidP="0004483F">
            <w:pPr>
              <w:pStyle w:val="NoSpacing"/>
              <w:rPr>
                <w:rFonts w:ascii="Segoe UI" w:hAnsi="Segoe UI" w:cs="Segoe UI"/>
                <w:b/>
                <w:sz w:val="20"/>
                <w:szCs w:val="20"/>
              </w:rPr>
            </w:pPr>
            <w:r>
              <w:rPr>
                <w:rFonts w:ascii="Segoe UI" w:hAnsi="Segoe UI" w:cs="Segoe UI"/>
                <w:b/>
                <w:sz w:val="20"/>
                <w:szCs w:val="20"/>
              </w:rPr>
              <w:t>Introductions</w:t>
            </w:r>
          </w:p>
          <w:p w14:paraId="040A09AF" w14:textId="77777777" w:rsidR="00E56A94" w:rsidRDefault="00E56A94" w:rsidP="0004483F">
            <w:pPr>
              <w:pStyle w:val="NoSpacing"/>
              <w:rPr>
                <w:rFonts w:ascii="Segoe UI" w:hAnsi="Segoe UI" w:cs="Segoe UI"/>
                <w:b/>
                <w:sz w:val="20"/>
                <w:szCs w:val="20"/>
              </w:rPr>
            </w:pPr>
          </w:p>
          <w:p w14:paraId="4AB330A5" w14:textId="728FD039" w:rsidR="00E56A94" w:rsidRDefault="00E56A94" w:rsidP="00E56A94">
            <w:pPr>
              <w:pStyle w:val="NoSpacing"/>
              <w:rPr>
                <w:rFonts w:ascii="Segoe UI" w:hAnsi="Segoe UI" w:cs="Segoe UI"/>
                <w:sz w:val="20"/>
                <w:szCs w:val="20"/>
              </w:rPr>
            </w:pPr>
            <w:r>
              <w:rPr>
                <w:rFonts w:ascii="Segoe UI" w:hAnsi="Segoe UI" w:cs="Segoe UI"/>
                <w:sz w:val="20"/>
                <w:szCs w:val="20"/>
              </w:rPr>
              <w:t>The Group gave a quick background history of themselves.</w:t>
            </w:r>
          </w:p>
          <w:p w14:paraId="7CF62FE1" w14:textId="67056B11" w:rsidR="00E56A94" w:rsidRPr="0031072A" w:rsidRDefault="00E56A94" w:rsidP="00891797">
            <w:pPr>
              <w:pStyle w:val="NoSpacing"/>
              <w:rPr>
                <w:rFonts w:ascii="Segoe UI" w:hAnsi="Segoe UI" w:cs="Segoe UI"/>
                <w:sz w:val="20"/>
                <w:szCs w:val="20"/>
              </w:rPr>
            </w:pPr>
          </w:p>
        </w:tc>
      </w:tr>
      <w:tr w:rsidR="00B25AB0" w:rsidRPr="006D5DAD" w14:paraId="6338E2B3" w14:textId="77777777" w:rsidTr="004A549C">
        <w:trPr>
          <w:trHeight w:val="982"/>
        </w:trPr>
        <w:tc>
          <w:tcPr>
            <w:tcW w:w="1135" w:type="dxa"/>
            <w:shd w:val="clear" w:color="auto" w:fill="FFFFFF"/>
          </w:tcPr>
          <w:p w14:paraId="57DE820E" w14:textId="77777777" w:rsidR="00B25AB0" w:rsidRDefault="004E1186" w:rsidP="008038B8">
            <w:pPr>
              <w:pStyle w:val="NoSpacing"/>
              <w:rPr>
                <w:rFonts w:ascii="Segoe UI" w:hAnsi="Segoe UI" w:cs="Segoe UI"/>
                <w:sz w:val="20"/>
                <w:szCs w:val="20"/>
              </w:rPr>
            </w:pPr>
            <w:r>
              <w:rPr>
                <w:rFonts w:ascii="Segoe UI" w:hAnsi="Segoe UI" w:cs="Segoe UI"/>
                <w:sz w:val="20"/>
                <w:szCs w:val="20"/>
              </w:rPr>
              <w:t>2</w:t>
            </w:r>
          </w:p>
        </w:tc>
        <w:tc>
          <w:tcPr>
            <w:tcW w:w="9497" w:type="dxa"/>
            <w:shd w:val="clear" w:color="auto" w:fill="FFFFFF"/>
          </w:tcPr>
          <w:p w14:paraId="6A3AE3ED" w14:textId="296B1B7F" w:rsidR="00891797" w:rsidRDefault="00891797" w:rsidP="008038B8">
            <w:pPr>
              <w:pStyle w:val="NoSpacing"/>
              <w:rPr>
                <w:rFonts w:ascii="Segoe UI" w:hAnsi="Segoe UI" w:cs="Segoe UI"/>
                <w:b/>
                <w:sz w:val="20"/>
                <w:szCs w:val="20"/>
              </w:rPr>
            </w:pPr>
            <w:r>
              <w:rPr>
                <w:rFonts w:ascii="Segoe UI" w:hAnsi="Segoe UI" w:cs="Segoe UI"/>
                <w:b/>
                <w:sz w:val="20"/>
                <w:szCs w:val="20"/>
              </w:rPr>
              <w:t>Same Day Emergency Care (SDEC) – Collaborative Working</w:t>
            </w:r>
          </w:p>
          <w:p w14:paraId="4FF7C333" w14:textId="6F085729" w:rsidR="0031488F" w:rsidRDefault="0031488F" w:rsidP="008038B8">
            <w:pPr>
              <w:pStyle w:val="NoSpacing"/>
              <w:rPr>
                <w:rFonts w:ascii="Segoe UI" w:hAnsi="Segoe UI" w:cs="Segoe UI"/>
                <w:bCs/>
                <w:sz w:val="20"/>
                <w:szCs w:val="20"/>
              </w:rPr>
            </w:pPr>
          </w:p>
          <w:p w14:paraId="2822A47F" w14:textId="0FF25517" w:rsidR="00E56A94" w:rsidRPr="00E56A94" w:rsidRDefault="00891797" w:rsidP="008038B8">
            <w:pPr>
              <w:pStyle w:val="NoSpacing"/>
              <w:rPr>
                <w:rFonts w:ascii="Segoe UI" w:hAnsi="Segoe UI" w:cs="Segoe UI"/>
                <w:bCs/>
                <w:sz w:val="20"/>
                <w:szCs w:val="20"/>
              </w:rPr>
            </w:pPr>
            <w:r>
              <w:rPr>
                <w:rFonts w:ascii="Segoe UI" w:hAnsi="Segoe UI" w:cs="Segoe UI"/>
                <w:bCs/>
                <w:sz w:val="20"/>
                <w:szCs w:val="20"/>
              </w:rPr>
              <w:t xml:space="preserve">Along with the Practices within the West Basildon PCN, Ballards Walk Surgery has appointments available for patients needing same day care. These are for patients who request an appointment for sore throat, cough, cold, rash, knee pain etc. These appointments will be in either of the five practices within the PCN and will be offered </w:t>
            </w:r>
            <w:proofErr w:type="gramStart"/>
            <w:r>
              <w:rPr>
                <w:rFonts w:ascii="Segoe UI" w:hAnsi="Segoe UI" w:cs="Segoe UI"/>
                <w:bCs/>
                <w:sz w:val="20"/>
                <w:szCs w:val="20"/>
              </w:rPr>
              <w:t>on a daily basis</w:t>
            </w:r>
            <w:proofErr w:type="gramEnd"/>
            <w:r>
              <w:rPr>
                <w:rFonts w:ascii="Segoe UI" w:hAnsi="Segoe UI" w:cs="Segoe UI"/>
                <w:bCs/>
                <w:sz w:val="20"/>
                <w:szCs w:val="20"/>
              </w:rPr>
              <w:t xml:space="preserve">.  Currently these appointments are being held in Laindon Medical Group and The </w:t>
            </w:r>
            <w:proofErr w:type="spellStart"/>
            <w:r>
              <w:rPr>
                <w:rFonts w:ascii="Segoe UI" w:hAnsi="Segoe UI" w:cs="Segoe UI"/>
                <w:bCs/>
                <w:sz w:val="20"/>
                <w:szCs w:val="20"/>
              </w:rPr>
              <w:t>Knares</w:t>
            </w:r>
            <w:proofErr w:type="spellEnd"/>
            <w:r>
              <w:rPr>
                <w:rFonts w:ascii="Segoe UI" w:hAnsi="Segoe UI" w:cs="Segoe UI"/>
                <w:bCs/>
                <w:sz w:val="20"/>
                <w:szCs w:val="20"/>
              </w:rPr>
              <w:t xml:space="preserve"> Medical Practice.</w:t>
            </w:r>
          </w:p>
          <w:p w14:paraId="181E7345" w14:textId="21BCC6EC" w:rsidR="004E1186" w:rsidRPr="00B06119" w:rsidRDefault="004E1186" w:rsidP="009467D9">
            <w:pPr>
              <w:pStyle w:val="NoSpacing"/>
              <w:rPr>
                <w:rFonts w:ascii="Segoe UI" w:hAnsi="Segoe UI" w:cs="Segoe UI"/>
                <w:sz w:val="20"/>
                <w:szCs w:val="20"/>
              </w:rPr>
            </w:pPr>
          </w:p>
        </w:tc>
      </w:tr>
      <w:tr w:rsidR="001701B3" w:rsidRPr="006D5DAD" w14:paraId="74D0BC52" w14:textId="77777777" w:rsidTr="008038B8">
        <w:trPr>
          <w:trHeight w:val="548"/>
        </w:trPr>
        <w:tc>
          <w:tcPr>
            <w:tcW w:w="1135" w:type="dxa"/>
            <w:shd w:val="clear" w:color="auto" w:fill="FFFFFF"/>
          </w:tcPr>
          <w:p w14:paraId="185DE10E" w14:textId="77777777" w:rsidR="001701B3" w:rsidRDefault="004A549C" w:rsidP="008038B8">
            <w:pPr>
              <w:pStyle w:val="NoSpacing"/>
              <w:rPr>
                <w:rFonts w:ascii="Segoe UI" w:hAnsi="Segoe UI" w:cs="Segoe UI"/>
                <w:sz w:val="20"/>
                <w:szCs w:val="20"/>
              </w:rPr>
            </w:pPr>
            <w:r>
              <w:rPr>
                <w:rFonts w:ascii="Segoe UI" w:hAnsi="Segoe UI" w:cs="Segoe UI"/>
                <w:sz w:val="20"/>
                <w:szCs w:val="20"/>
              </w:rPr>
              <w:t>3</w:t>
            </w:r>
          </w:p>
        </w:tc>
        <w:tc>
          <w:tcPr>
            <w:tcW w:w="9497" w:type="dxa"/>
            <w:shd w:val="clear" w:color="auto" w:fill="FFFFFF"/>
          </w:tcPr>
          <w:p w14:paraId="648FA728" w14:textId="424B8953" w:rsidR="007050F8" w:rsidRDefault="00891797" w:rsidP="008038B8">
            <w:pPr>
              <w:pStyle w:val="NoSpacing"/>
              <w:rPr>
                <w:rFonts w:ascii="Segoe UI" w:hAnsi="Segoe UI" w:cs="Segoe UI"/>
                <w:b/>
                <w:sz w:val="20"/>
                <w:szCs w:val="20"/>
              </w:rPr>
            </w:pPr>
            <w:r>
              <w:rPr>
                <w:rFonts w:ascii="Segoe UI" w:hAnsi="Segoe UI" w:cs="Segoe UI"/>
                <w:b/>
                <w:sz w:val="20"/>
                <w:szCs w:val="20"/>
              </w:rPr>
              <w:t>Basildon Early Response Team</w:t>
            </w:r>
          </w:p>
          <w:p w14:paraId="2652ED09" w14:textId="565C2A3D" w:rsidR="0031488F" w:rsidRDefault="0031488F" w:rsidP="008038B8">
            <w:pPr>
              <w:pStyle w:val="NoSpacing"/>
              <w:rPr>
                <w:rFonts w:ascii="Segoe UI" w:hAnsi="Segoe UI" w:cs="Segoe UI"/>
                <w:b/>
                <w:sz w:val="20"/>
                <w:szCs w:val="20"/>
              </w:rPr>
            </w:pPr>
          </w:p>
          <w:p w14:paraId="7F9F003A" w14:textId="15609CF1" w:rsidR="0031488F" w:rsidRDefault="00891797" w:rsidP="008038B8">
            <w:pPr>
              <w:pStyle w:val="NoSpacing"/>
              <w:rPr>
                <w:rFonts w:ascii="Segoe UI" w:hAnsi="Segoe UI" w:cs="Segoe UI"/>
                <w:bCs/>
                <w:sz w:val="20"/>
                <w:szCs w:val="20"/>
              </w:rPr>
            </w:pPr>
            <w:r>
              <w:rPr>
                <w:rFonts w:ascii="Segoe UI" w:hAnsi="Segoe UI" w:cs="Segoe UI"/>
                <w:bCs/>
                <w:sz w:val="20"/>
                <w:szCs w:val="20"/>
              </w:rPr>
              <w:lastRenderedPageBreak/>
              <w:t xml:space="preserve">Ballards Walk Surgery has started to work collaboratively alongside the practices within West Basildon PCN and other Primary Care Services.  These services </w:t>
            </w:r>
            <w:proofErr w:type="gramStart"/>
            <w:r>
              <w:rPr>
                <w:rFonts w:ascii="Segoe UI" w:hAnsi="Segoe UI" w:cs="Segoe UI"/>
                <w:bCs/>
                <w:sz w:val="20"/>
                <w:szCs w:val="20"/>
              </w:rPr>
              <w:t>include,</w:t>
            </w:r>
            <w:proofErr w:type="gramEnd"/>
            <w:r>
              <w:rPr>
                <w:rFonts w:ascii="Segoe UI" w:hAnsi="Segoe UI" w:cs="Segoe UI"/>
                <w:bCs/>
                <w:sz w:val="20"/>
                <w:szCs w:val="20"/>
              </w:rPr>
              <w:t xml:space="preserve"> Social Care, St </w:t>
            </w:r>
            <w:proofErr w:type="spellStart"/>
            <w:r>
              <w:rPr>
                <w:rFonts w:ascii="Segoe UI" w:hAnsi="Segoe UI" w:cs="Segoe UI"/>
                <w:bCs/>
                <w:sz w:val="20"/>
                <w:szCs w:val="20"/>
              </w:rPr>
              <w:t>Lukes</w:t>
            </w:r>
            <w:proofErr w:type="spellEnd"/>
            <w:r>
              <w:rPr>
                <w:rFonts w:ascii="Segoe UI" w:hAnsi="Segoe UI" w:cs="Segoe UI"/>
                <w:bCs/>
                <w:sz w:val="20"/>
                <w:szCs w:val="20"/>
              </w:rPr>
              <w:t>, Matrons &amp; Nursing Teams, Mental Health, Dementia Services, Voluntary Services and other local teams.</w:t>
            </w:r>
          </w:p>
          <w:p w14:paraId="36718173" w14:textId="3B7FDF96" w:rsidR="00891797" w:rsidRDefault="00891797" w:rsidP="008038B8">
            <w:pPr>
              <w:pStyle w:val="NoSpacing"/>
              <w:rPr>
                <w:rFonts w:ascii="Segoe UI" w:hAnsi="Segoe UI" w:cs="Segoe UI"/>
                <w:bCs/>
                <w:sz w:val="20"/>
                <w:szCs w:val="20"/>
              </w:rPr>
            </w:pPr>
          </w:p>
          <w:p w14:paraId="33B149EC" w14:textId="59C69710" w:rsidR="00891797" w:rsidRPr="0031488F" w:rsidRDefault="00891797" w:rsidP="008038B8">
            <w:pPr>
              <w:pStyle w:val="NoSpacing"/>
              <w:rPr>
                <w:rFonts w:ascii="Segoe UI" w:hAnsi="Segoe UI" w:cs="Segoe UI"/>
                <w:bCs/>
                <w:sz w:val="20"/>
                <w:szCs w:val="20"/>
              </w:rPr>
            </w:pPr>
            <w:r>
              <w:rPr>
                <w:rFonts w:ascii="Segoe UI" w:hAnsi="Segoe UI" w:cs="Segoe UI"/>
                <w:bCs/>
                <w:sz w:val="20"/>
                <w:szCs w:val="20"/>
              </w:rPr>
              <w:t>Patients will be assessed on need and will be referred into this team by the practices and any NHS teams.</w:t>
            </w:r>
          </w:p>
          <w:p w14:paraId="760C97E6" w14:textId="77777777" w:rsidR="00A47EB4" w:rsidRDefault="00A47EB4" w:rsidP="008038B8">
            <w:pPr>
              <w:pStyle w:val="NoSpacing"/>
              <w:rPr>
                <w:rFonts w:ascii="Segoe UI" w:hAnsi="Segoe UI" w:cs="Segoe UI"/>
                <w:b/>
                <w:sz w:val="20"/>
                <w:szCs w:val="20"/>
              </w:rPr>
            </w:pPr>
          </w:p>
          <w:p w14:paraId="7B367FC6" w14:textId="77777777" w:rsidR="009467D9" w:rsidRPr="000E0673" w:rsidRDefault="009467D9" w:rsidP="00E56A94">
            <w:pPr>
              <w:pStyle w:val="NoSpacing"/>
              <w:rPr>
                <w:rFonts w:ascii="Segoe UI" w:hAnsi="Segoe UI" w:cs="Segoe UI"/>
                <w:sz w:val="20"/>
                <w:szCs w:val="20"/>
              </w:rPr>
            </w:pPr>
          </w:p>
        </w:tc>
      </w:tr>
      <w:tr w:rsidR="007050F8" w:rsidRPr="006D5DAD" w14:paraId="4CED662B" w14:textId="77777777" w:rsidTr="008038B8">
        <w:trPr>
          <w:trHeight w:val="548"/>
        </w:trPr>
        <w:tc>
          <w:tcPr>
            <w:tcW w:w="1135" w:type="dxa"/>
            <w:shd w:val="clear" w:color="auto" w:fill="FFFFFF"/>
          </w:tcPr>
          <w:p w14:paraId="06D59D7D" w14:textId="77777777" w:rsidR="007050F8" w:rsidRDefault="004A549C" w:rsidP="008038B8">
            <w:pPr>
              <w:pStyle w:val="NoSpacing"/>
              <w:rPr>
                <w:rFonts w:ascii="Segoe UI" w:hAnsi="Segoe UI" w:cs="Segoe UI"/>
                <w:sz w:val="20"/>
                <w:szCs w:val="20"/>
              </w:rPr>
            </w:pPr>
            <w:r>
              <w:rPr>
                <w:rFonts w:ascii="Segoe UI" w:hAnsi="Segoe UI" w:cs="Segoe UI"/>
                <w:sz w:val="20"/>
                <w:szCs w:val="20"/>
              </w:rPr>
              <w:lastRenderedPageBreak/>
              <w:t>4</w:t>
            </w:r>
          </w:p>
        </w:tc>
        <w:tc>
          <w:tcPr>
            <w:tcW w:w="9497" w:type="dxa"/>
            <w:shd w:val="clear" w:color="auto" w:fill="FFFFFF"/>
          </w:tcPr>
          <w:p w14:paraId="554A143D" w14:textId="3F33B0D3" w:rsidR="000B59C9" w:rsidRDefault="00891797" w:rsidP="008038B8">
            <w:pPr>
              <w:pStyle w:val="NoSpacing"/>
              <w:rPr>
                <w:rFonts w:ascii="Segoe UI" w:hAnsi="Segoe UI" w:cs="Segoe UI"/>
                <w:b/>
                <w:sz w:val="20"/>
                <w:szCs w:val="20"/>
              </w:rPr>
            </w:pPr>
            <w:r>
              <w:rPr>
                <w:rFonts w:ascii="Segoe UI" w:hAnsi="Segoe UI" w:cs="Segoe UI"/>
                <w:b/>
                <w:sz w:val="20"/>
                <w:szCs w:val="20"/>
              </w:rPr>
              <w:t>Quality Assurance Visit 9</w:t>
            </w:r>
            <w:r w:rsidRPr="00891797">
              <w:rPr>
                <w:rFonts w:ascii="Segoe UI" w:hAnsi="Segoe UI" w:cs="Segoe UI"/>
                <w:b/>
                <w:sz w:val="20"/>
                <w:szCs w:val="20"/>
                <w:vertAlign w:val="superscript"/>
              </w:rPr>
              <w:t>th</w:t>
            </w:r>
            <w:r>
              <w:rPr>
                <w:rFonts w:ascii="Segoe UI" w:hAnsi="Segoe UI" w:cs="Segoe UI"/>
                <w:b/>
                <w:sz w:val="20"/>
                <w:szCs w:val="20"/>
              </w:rPr>
              <w:t xml:space="preserve"> April 2024</w:t>
            </w:r>
          </w:p>
          <w:p w14:paraId="51BABAB0" w14:textId="0398E0E9" w:rsidR="0031488F" w:rsidRDefault="0031488F" w:rsidP="008038B8">
            <w:pPr>
              <w:pStyle w:val="NoSpacing"/>
              <w:rPr>
                <w:rFonts w:ascii="Segoe UI" w:hAnsi="Segoe UI" w:cs="Segoe UI"/>
                <w:b/>
                <w:sz w:val="20"/>
                <w:szCs w:val="20"/>
              </w:rPr>
            </w:pPr>
          </w:p>
          <w:p w14:paraId="74BF9BA0" w14:textId="65940CDA" w:rsidR="00891797" w:rsidRDefault="00891797" w:rsidP="008038B8">
            <w:pPr>
              <w:pStyle w:val="NoSpacing"/>
              <w:rPr>
                <w:rFonts w:ascii="Segoe UI" w:hAnsi="Segoe UI" w:cs="Segoe UI"/>
                <w:bCs/>
                <w:sz w:val="20"/>
                <w:szCs w:val="20"/>
              </w:rPr>
            </w:pPr>
            <w:r>
              <w:rPr>
                <w:rFonts w:ascii="Segoe UI" w:hAnsi="Segoe UI" w:cs="Segoe UI"/>
                <w:bCs/>
                <w:sz w:val="20"/>
                <w:szCs w:val="20"/>
              </w:rPr>
              <w:t>Ballards Walk Surgery had a Quality Visit by the Integrated Care Board to check the practice to ensure we have a Safe - Environment, Safe – Medication, we are Effective, Caring, Responsive, Well Led and Contractually Compliant. The visit went well.</w:t>
            </w:r>
          </w:p>
          <w:p w14:paraId="15F757BB" w14:textId="1995F600" w:rsidR="00F848D3" w:rsidRPr="00B06119" w:rsidRDefault="00F848D3" w:rsidP="00891797">
            <w:pPr>
              <w:pStyle w:val="NoSpacing"/>
              <w:rPr>
                <w:rFonts w:ascii="Segoe UI" w:hAnsi="Segoe UI" w:cs="Segoe UI"/>
                <w:sz w:val="20"/>
                <w:szCs w:val="20"/>
              </w:rPr>
            </w:pPr>
          </w:p>
        </w:tc>
      </w:tr>
      <w:tr w:rsidR="000B59C9" w:rsidRPr="006D5DAD" w14:paraId="7674C8A8" w14:textId="77777777" w:rsidTr="00891797">
        <w:trPr>
          <w:trHeight w:val="3313"/>
        </w:trPr>
        <w:tc>
          <w:tcPr>
            <w:tcW w:w="1135" w:type="dxa"/>
            <w:shd w:val="clear" w:color="auto" w:fill="FFFFFF"/>
          </w:tcPr>
          <w:p w14:paraId="4A75532A" w14:textId="77777777" w:rsidR="000B59C9" w:rsidRDefault="004A549C" w:rsidP="008038B8">
            <w:pPr>
              <w:pStyle w:val="NoSpacing"/>
              <w:rPr>
                <w:rFonts w:ascii="Segoe UI" w:hAnsi="Segoe UI" w:cs="Segoe UI"/>
                <w:sz w:val="20"/>
                <w:szCs w:val="20"/>
              </w:rPr>
            </w:pPr>
            <w:r>
              <w:rPr>
                <w:rFonts w:ascii="Segoe UI" w:hAnsi="Segoe UI" w:cs="Segoe UI"/>
                <w:sz w:val="20"/>
                <w:szCs w:val="20"/>
              </w:rPr>
              <w:t>5</w:t>
            </w:r>
          </w:p>
        </w:tc>
        <w:tc>
          <w:tcPr>
            <w:tcW w:w="9497" w:type="dxa"/>
            <w:shd w:val="clear" w:color="auto" w:fill="FFFFFF"/>
          </w:tcPr>
          <w:p w14:paraId="697797F1" w14:textId="7ED0E914" w:rsidR="009467D9" w:rsidRDefault="00891797" w:rsidP="006D2DF7">
            <w:pPr>
              <w:pStyle w:val="NoSpacing"/>
              <w:rPr>
                <w:rFonts w:ascii="Segoe UI" w:hAnsi="Segoe UI" w:cs="Segoe UI"/>
                <w:b/>
                <w:sz w:val="20"/>
                <w:szCs w:val="20"/>
              </w:rPr>
            </w:pPr>
            <w:r>
              <w:rPr>
                <w:rFonts w:ascii="Segoe UI" w:hAnsi="Segoe UI" w:cs="Segoe UI"/>
                <w:b/>
                <w:sz w:val="20"/>
                <w:szCs w:val="20"/>
              </w:rPr>
              <w:t>Age &amp; Demographics of patients at BWS.</w:t>
            </w:r>
          </w:p>
          <w:p w14:paraId="2F8A9DF3" w14:textId="73DA4C84" w:rsidR="00891797" w:rsidRDefault="00891797" w:rsidP="006D2DF7">
            <w:pPr>
              <w:pStyle w:val="NoSpacing"/>
              <w:rPr>
                <w:rFonts w:ascii="Segoe UI" w:hAnsi="Segoe UI" w:cs="Segoe UI"/>
                <w:b/>
                <w:sz w:val="20"/>
                <w:szCs w:val="20"/>
              </w:rPr>
            </w:pPr>
          </w:p>
          <w:p w14:paraId="18B64A9C" w14:textId="2458F075" w:rsidR="00891797" w:rsidRDefault="00891797" w:rsidP="006D2DF7">
            <w:pPr>
              <w:pStyle w:val="NoSpacing"/>
              <w:rPr>
                <w:rFonts w:ascii="Segoe UI" w:hAnsi="Segoe UI" w:cs="Segoe UI"/>
                <w:b/>
                <w:sz w:val="20"/>
                <w:szCs w:val="20"/>
              </w:rPr>
            </w:pPr>
          </w:p>
          <w:p w14:paraId="030D6B4F" w14:textId="77777777" w:rsidR="00891797" w:rsidRDefault="00891797" w:rsidP="006D2DF7">
            <w:pPr>
              <w:pStyle w:val="NoSpacing"/>
              <w:rPr>
                <w:rFonts w:ascii="Segoe UI" w:hAnsi="Segoe UI" w:cs="Segoe UI"/>
                <w:b/>
                <w:sz w:val="20"/>
                <w:szCs w:val="20"/>
              </w:rPr>
            </w:pPr>
          </w:p>
          <w:p w14:paraId="2C0CF05D" w14:textId="27AAD99E" w:rsidR="009467D9" w:rsidRDefault="009467D9" w:rsidP="006D2DF7">
            <w:pPr>
              <w:pStyle w:val="NoSpacing"/>
              <w:rPr>
                <w:rFonts w:ascii="Segoe UI" w:hAnsi="Segoe UI" w:cs="Segoe UI"/>
                <w:sz w:val="20"/>
                <w:szCs w:val="20"/>
              </w:rPr>
            </w:pPr>
          </w:p>
          <w:tbl>
            <w:tblPr>
              <w:tblW w:w="0" w:type="auto"/>
              <w:tblCellMar>
                <w:left w:w="0" w:type="dxa"/>
                <w:right w:w="0" w:type="dxa"/>
              </w:tblCellMar>
              <w:tblLook w:val="0000" w:firstRow="0" w:lastRow="0" w:firstColumn="0" w:lastColumn="0" w:noHBand="0" w:noVBand="0"/>
            </w:tblPr>
            <w:tblGrid>
              <w:gridCol w:w="2298"/>
              <w:gridCol w:w="2269"/>
              <w:gridCol w:w="2313"/>
              <w:gridCol w:w="2375"/>
            </w:tblGrid>
            <w:tr w:rsidR="00891797" w14:paraId="139102CB" w14:textId="77777777" w:rsidTr="00573E19">
              <w:trPr>
                <w:tblHeader/>
              </w:trPr>
              <w:tc>
                <w:tcPr>
                  <w:tcW w:w="2640" w:type="dxa"/>
                  <w:tcBorders>
                    <w:top w:val="single" w:sz="10" w:space="0" w:color="auto"/>
                    <w:left w:val="single" w:sz="10" w:space="0" w:color="auto"/>
                    <w:bottom w:val="single" w:sz="10" w:space="0" w:color="auto"/>
                    <w:right w:val="single" w:sz="10" w:space="0" w:color="auto"/>
                  </w:tcBorders>
                  <w:shd w:val="pct10" w:color="auto" w:fill="auto"/>
                </w:tcPr>
                <w:p w14:paraId="60A525F1" w14:textId="77777777" w:rsidR="00891797" w:rsidRDefault="00891797" w:rsidP="00D3649A">
                  <w:pPr>
                    <w:framePr w:hSpace="180" w:wrap="around" w:vAnchor="text" w:hAnchor="margin" w:y="67"/>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Age Range</w:t>
                  </w:r>
                </w:p>
              </w:tc>
              <w:tc>
                <w:tcPr>
                  <w:tcW w:w="2640" w:type="dxa"/>
                  <w:tcBorders>
                    <w:top w:val="single" w:sz="10" w:space="0" w:color="auto"/>
                    <w:left w:val="single" w:sz="10" w:space="0" w:color="auto"/>
                    <w:bottom w:val="single" w:sz="10" w:space="0" w:color="auto"/>
                    <w:right w:val="single" w:sz="10" w:space="0" w:color="auto"/>
                  </w:tcBorders>
                  <w:shd w:val="pct10" w:color="auto" w:fill="auto"/>
                </w:tcPr>
                <w:p w14:paraId="3AAD7F05" w14:textId="77777777" w:rsidR="00891797" w:rsidRDefault="00891797" w:rsidP="00D3649A">
                  <w:pPr>
                    <w:framePr w:hSpace="180" w:wrap="around" w:vAnchor="text" w:hAnchor="margin" w:y="67"/>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Male</w:t>
                  </w:r>
                </w:p>
              </w:tc>
              <w:tc>
                <w:tcPr>
                  <w:tcW w:w="2640" w:type="dxa"/>
                  <w:tcBorders>
                    <w:top w:val="single" w:sz="10" w:space="0" w:color="auto"/>
                    <w:left w:val="single" w:sz="10" w:space="0" w:color="auto"/>
                    <w:bottom w:val="single" w:sz="10" w:space="0" w:color="auto"/>
                    <w:right w:val="single" w:sz="10" w:space="0" w:color="auto"/>
                  </w:tcBorders>
                  <w:shd w:val="pct10" w:color="auto" w:fill="auto"/>
                </w:tcPr>
                <w:p w14:paraId="2CEEAEF2" w14:textId="77777777" w:rsidR="00891797" w:rsidRDefault="00891797" w:rsidP="00D3649A">
                  <w:pPr>
                    <w:framePr w:hSpace="180" w:wrap="around" w:vAnchor="text" w:hAnchor="margin" w:y="67"/>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Female</w:t>
                  </w:r>
                </w:p>
              </w:tc>
              <w:tc>
                <w:tcPr>
                  <w:tcW w:w="2750" w:type="dxa"/>
                  <w:tcBorders>
                    <w:top w:val="single" w:sz="10" w:space="0" w:color="auto"/>
                    <w:left w:val="single" w:sz="10" w:space="0" w:color="auto"/>
                    <w:bottom w:val="single" w:sz="10" w:space="0" w:color="auto"/>
                    <w:right w:val="single" w:sz="10" w:space="0" w:color="auto"/>
                  </w:tcBorders>
                  <w:shd w:val="pct10" w:color="auto" w:fill="auto"/>
                </w:tcPr>
                <w:p w14:paraId="5BBA425E" w14:textId="77777777" w:rsidR="00891797" w:rsidRDefault="00891797" w:rsidP="00D3649A">
                  <w:pPr>
                    <w:framePr w:hSpace="180" w:wrap="around" w:vAnchor="text" w:hAnchor="margin" w:y="67"/>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Total</w:t>
                  </w:r>
                </w:p>
              </w:tc>
            </w:tr>
            <w:tr w:rsidR="00891797" w14:paraId="4988E242" w14:textId="77777777" w:rsidTr="00573E19">
              <w:tc>
                <w:tcPr>
                  <w:tcW w:w="2640" w:type="dxa"/>
                  <w:tcBorders>
                    <w:top w:val="single" w:sz="2" w:space="0" w:color="auto"/>
                    <w:left w:val="single" w:sz="2" w:space="0" w:color="auto"/>
                    <w:bottom w:val="single" w:sz="2" w:space="0" w:color="auto"/>
                    <w:right w:val="single" w:sz="2" w:space="0" w:color="auto"/>
                  </w:tcBorders>
                </w:tcPr>
                <w:p w14:paraId="3D24D5C7"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0 - 17</w:t>
                  </w:r>
                </w:p>
              </w:tc>
              <w:tc>
                <w:tcPr>
                  <w:tcW w:w="2640" w:type="dxa"/>
                  <w:tcBorders>
                    <w:top w:val="single" w:sz="2" w:space="0" w:color="auto"/>
                    <w:left w:val="single" w:sz="2" w:space="0" w:color="auto"/>
                    <w:bottom w:val="single" w:sz="2" w:space="0" w:color="auto"/>
                    <w:right w:val="single" w:sz="2" w:space="0" w:color="auto"/>
                  </w:tcBorders>
                </w:tcPr>
                <w:p w14:paraId="4929F754"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1712</w:t>
                  </w:r>
                </w:p>
              </w:tc>
              <w:tc>
                <w:tcPr>
                  <w:tcW w:w="2640" w:type="dxa"/>
                  <w:tcBorders>
                    <w:top w:val="single" w:sz="2" w:space="0" w:color="auto"/>
                    <w:left w:val="single" w:sz="2" w:space="0" w:color="auto"/>
                    <w:bottom w:val="single" w:sz="2" w:space="0" w:color="auto"/>
                    <w:right w:val="single" w:sz="2" w:space="0" w:color="auto"/>
                  </w:tcBorders>
                </w:tcPr>
                <w:p w14:paraId="6A0228A8"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1586</w:t>
                  </w:r>
                </w:p>
              </w:tc>
              <w:tc>
                <w:tcPr>
                  <w:tcW w:w="2750" w:type="dxa"/>
                  <w:tcBorders>
                    <w:top w:val="single" w:sz="2" w:space="0" w:color="auto"/>
                    <w:left w:val="single" w:sz="2" w:space="0" w:color="auto"/>
                    <w:bottom w:val="single" w:sz="2" w:space="0" w:color="auto"/>
                    <w:right w:val="single" w:sz="2" w:space="0" w:color="auto"/>
                  </w:tcBorders>
                </w:tcPr>
                <w:p w14:paraId="6FDE9862"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3298</w:t>
                  </w:r>
                </w:p>
              </w:tc>
            </w:tr>
            <w:tr w:rsidR="00891797" w14:paraId="706B5728" w14:textId="77777777" w:rsidTr="00573E19">
              <w:tc>
                <w:tcPr>
                  <w:tcW w:w="2640" w:type="dxa"/>
                  <w:tcBorders>
                    <w:top w:val="single" w:sz="2" w:space="0" w:color="auto"/>
                    <w:left w:val="single" w:sz="2" w:space="0" w:color="auto"/>
                    <w:bottom w:val="single" w:sz="2" w:space="0" w:color="auto"/>
                    <w:right w:val="single" w:sz="2" w:space="0" w:color="auto"/>
                  </w:tcBorders>
                </w:tcPr>
                <w:p w14:paraId="235CE528"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18 - 30</w:t>
                  </w:r>
                </w:p>
              </w:tc>
              <w:tc>
                <w:tcPr>
                  <w:tcW w:w="2640" w:type="dxa"/>
                  <w:tcBorders>
                    <w:top w:val="single" w:sz="2" w:space="0" w:color="auto"/>
                    <w:left w:val="single" w:sz="2" w:space="0" w:color="auto"/>
                    <w:bottom w:val="single" w:sz="2" w:space="0" w:color="auto"/>
                    <w:right w:val="single" w:sz="2" w:space="0" w:color="auto"/>
                  </w:tcBorders>
                </w:tcPr>
                <w:p w14:paraId="3DCFE794"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1033</w:t>
                  </w:r>
                </w:p>
              </w:tc>
              <w:tc>
                <w:tcPr>
                  <w:tcW w:w="2640" w:type="dxa"/>
                  <w:tcBorders>
                    <w:top w:val="single" w:sz="2" w:space="0" w:color="auto"/>
                    <w:left w:val="single" w:sz="2" w:space="0" w:color="auto"/>
                    <w:bottom w:val="single" w:sz="2" w:space="0" w:color="auto"/>
                    <w:right w:val="single" w:sz="2" w:space="0" w:color="auto"/>
                  </w:tcBorders>
                </w:tcPr>
                <w:p w14:paraId="6BF3ED82"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1027</w:t>
                  </w:r>
                </w:p>
              </w:tc>
              <w:tc>
                <w:tcPr>
                  <w:tcW w:w="2750" w:type="dxa"/>
                  <w:tcBorders>
                    <w:top w:val="single" w:sz="2" w:space="0" w:color="auto"/>
                    <w:left w:val="single" w:sz="2" w:space="0" w:color="auto"/>
                    <w:bottom w:val="single" w:sz="2" w:space="0" w:color="auto"/>
                    <w:right w:val="single" w:sz="2" w:space="0" w:color="auto"/>
                  </w:tcBorders>
                </w:tcPr>
                <w:p w14:paraId="07EB7EC7"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2060</w:t>
                  </w:r>
                </w:p>
              </w:tc>
            </w:tr>
            <w:tr w:rsidR="00891797" w14:paraId="448C2092" w14:textId="77777777" w:rsidTr="00573E19">
              <w:tc>
                <w:tcPr>
                  <w:tcW w:w="2640" w:type="dxa"/>
                  <w:tcBorders>
                    <w:top w:val="single" w:sz="2" w:space="0" w:color="auto"/>
                    <w:left w:val="single" w:sz="2" w:space="0" w:color="auto"/>
                    <w:bottom w:val="single" w:sz="2" w:space="0" w:color="auto"/>
                    <w:right w:val="single" w:sz="2" w:space="0" w:color="auto"/>
                  </w:tcBorders>
                </w:tcPr>
                <w:p w14:paraId="60FB8294"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31 - 50</w:t>
                  </w:r>
                </w:p>
              </w:tc>
              <w:tc>
                <w:tcPr>
                  <w:tcW w:w="2640" w:type="dxa"/>
                  <w:tcBorders>
                    <w:top w:val="single" w:sz="2" w:space="0" w:color="auto"/>
                    <w:left w:val="single" w:sz="2" w:space="0" w:color="auto"/>
                    <w:bottom w:val="single" w:sz="2" w:space="0" w:color="auto"/>
                    <w:right w:val="single" w:sz="2" w:space="0" w:color="auto"/>
                  </w:tcBorders>
                </w:tcPr>
                <w:p w14:paraId="2BCD5B15"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1969</w:t>
                  </w:r>
                </w:p>
              </w:tc>
              <w:tc>
                <w:tcPr>
                  <w:tcW w:w="2640" w:type="dxa"/>
                  <w:tcBorders>
                    <w:top w:val="single" w:sz="2" w:space="0" w:color="auto"/>
                    <w:left w:val="single" w:sz="2" w:space="0" w:color="auto"/>
                    <w:bottom w:val="single" w:sz="2" w:space="0" w:color="auto"/>
                    <w:right w:val="single" w:sz="2" w:space="0" w:color="auto"/>
                  </w:tcBorders>
                </w:tcPr>
                <w:p w14:paraId="002BFD04"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1925</w:t>
                  </w:r>
                </w:p>
              </w:tc>
              <w:tc>
                <w:tcPr>
                  <w:tcW w:w="2750" w:type="dxa"/>
                  <w:tcBorders>
                    <w:top w:val="single" w:sz="2" w:space="0" w:color="auto"/>
                    <w:left w:val="single" w:sz="2" w:space="0" w:color="auto"/>
                    <w:bottom w:val="single" w:sz="2" w:space="0" w:color="auto"/>
                    <w:right w:val="single" w:sz="2" w:space="0" w:color="auto"/>
                  </w:tcBorders>
                </w:tcPr>
                <w:p w14:paraId="32962166"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3894</w:t>
                  </w:r>
                </w:p>
              </w:tc>
            </w:tr>
            <w:tr w:rsidR="00891797" w14:paraId="11618904" w14:textId="77777777" w:rsidTr="00573E19">
              <w:tc>
                <w:tcPr>
                  <w:tcW w:w="2640" w:type="dxa"/>
                  <w:tcBorders>
                    <w:top w:val="single" w:sz="2" w:space="0" w:color="auto"/>
                    <w:left w:val="single" w:sz="2" w:space="0" w:color="auto"/>
                    <w:bottom w:val="single" w:sz="2" w:space="0" w:color="auto"/>
                    <w:right w:val="single" w:sz="2" w:space="0" w:color="auto"/>
                  </w:tcBorders>
                </w:tcPr>
                <w:p w14:paraId="4ECA5316"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51 - 65</w:t>
                  </w:r>
                </w:p>
              </w:tc>
              <w:tc>
                <w:tcPr>
                  <w:tcW w:w="2640" w:type="dxa"/>
                  <w:tcBorders>
                    <w:top w:val="single" w:sz="2" w:space="0" w:color="auto"/>
                    <w:left w:val="single" w:sz="2" w:space="0" w:color="auto"/>
                    <w:bottom w:val="single" w:sz="2" w:space="0" w:color="auto"/>
                    <w:right w:val="single" w:sz="2" w:space="0" w:color="auto"/>
                  </w:tcBorders>
                </w:tcPr>
                <w:p w14:paraId="42E248DC"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1050</w:t>
                  </w:r>
                </w:p>
              </w:tc>
              <w:tc>
                <w:tcPr>
                  <w:tcW w:w="2640" w:type="dxa"/>
                  <w:tcBorders>
                    <w:top w:val="single" w:sz="2" w:space="0" w:color="auto"/>
                    <w:left w:val="single" w:sz="2" w:space="0" w:color="auto"/>
                    <w:bottom w:val="single" w:sz="2" w:space="0" w:color="auto"/>
                    <w:right w:val="single" w:sz="2" w:space="0" w:color="auto"/>
                  </w:tcBorders>
                </w:tcPr>
                <w:p w14:paraId="7E11FFE7"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1069</w:t>
                  </w:r>
                </w:p>
              </w:tc>
              <w:tc>
                <w:tcPr>
                  <w:tcW w:w="2750" w:type="dxa"/>
                  <w:tcBorders>
                    <w:top w:val="single" w:sz="2" w:space="0" w:color="auto"/>
                    <w:left w:val="single" w:sz="2" w:space="0" w:color="auto"/>
                    <w:bottom w:val="single" w:sz="2" w:space="0" w:color="auto"/>
                    <w:right w:val="single" w:sz="2" w:space="0" w:color="auto"/>
                  </w:tcBorders>
                </w:tcPr>
                <w:p w14:paraId="139334E9"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2119</w:t>
                  </w:r>
                </w:p>
              </w:tc>
            </w:tr>
            <w:tr w:rsidR="00891797" w14:paraId="65023B18" w14:textId="77777777" w:rsidTr="00573E19">
              <w:tc>
                <w:tcPr>
                  <w:tcW w:w="2640" w:type="dxa"/>
                  <w:tcBorders>
                    <w:top w:val="single" w:sz="2" w:space="0" w:color="auto"/>
                    <w:left w:val="single" w:sz="2" w:space="0" w:color="auto"/>
                    <w:bottom w:val="single" w:sz="2" w:space="0" w:color="auto"/>
                    <w:right w:val="single" w:sz="2" w:space="0" w:color="auto"/>
                  </w:tcBorders>
                </w:tcPr>
                <w:p w14:paraId="65D22509"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66 - 80</w:t>
                  </w:r>
                </w:p>
              </w:tc>
              <w:tc>
                <w:tcPr>
                  <w:tcW w:w="2640" w:type="dxa"/>
                  <w:tcBorders>
                    <w:top w:val="single" w:sz="2" w:space="0" w:color="auto"/>
                    <w:left w:val="single" w:sz="2" w:space="0" w:color="auto"/>
                    <w:bottom w:val="single" w:sz="2" w:space="0" w:color="auto"/>
                    <w:right w:val="single" w:sz="2" w:space="0" w:color="auto"/>
                  </w:tcBorders>
                </w:tcPr>
                <w:p w14:paraId="49E3A828"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434</w:t>
                  </w:r>
                </w:p>
              </w:tc>
              <w:tc>
                <w:tcPr>
                  <w:tcW w:w="2640" w:type="dxa"/>
                  <w:tcBorders>
                    <w:top w:val="single" w:sz="2" w:space="0" w:color="auto"/>
                    <w:left w:val="single" w:sz="2" w:space="0" w:color="auto"/>
                    <w:bottom w:val="single" w:sz="2" w:space="0" w:color="auto"/>
                    <w:right w:val="single" w:sz="2" w:space="0" w:color="auto"/>
                  </w:tcBorders>
                </w:tcPr>
                <w:p w14:paraId="3DB6D0DC"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500</w:t>
                  </w:r>
                </w:p>
              </w:tc>
              <w:tc>
                <w:tcPr>
                  <w:tcW w:w="2750" w:type="dxa"/>
                  <w:tcBorders>
                    <w:top w:val="single" w:sz="2" w:space="0" w:color="auto"/>
                    <w:left w:val="single" w:sz="2" w:space="0" w:color="auto"/>
                    <w:bottom w:val="single" w:sz="2" w:space="0" w:color="auto"/>
                    <w:right w:val="single" w:sz="2" w:space="0" w:color="auto"/>
                  </w:tcBorders>
                </w:tcPr>
                <w:p w14:paraId="297768F5"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934</w:t>
                  </w:r>
                </w:p>
              </w:tc>
            </w:tr>
            <w:tr w:rsidR="00891797" w14:paraId="0E01131F" w14:textId="77777777" w:rsidTr="00573E19">
              <w:tc>
                <w:tcPr>
                  <w:tcW w:w="2640" w:type="dxa"/>
                  <w:tcBorders>
                    <w:top w:val="single" w:sz="2" w:space="0" w:color="auto"/>
                    <w:left w:val="single" w:sz="2" w:space="0" w:color="auto"/>
                    <w:bottom w:val="single" w:sz="2" w:space="0" w:color="auto"/>
                    <w:right w:val="single" w:sz="2" w:space="0" w:color="auto"/>
                  </w:tcBorders>
                </w:tcPr>
                <w:p w14:paraId="21A1FB7C"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81 - 90</w:t>
                  </w:r>
                </w:p>
              </w:tc>
              <w:tc>
                <w:tcPr>
                  <w:tcW w:w="2640" w:type="dxa"/>
                  <w:tcBorders>
                    <w:top w:val="single" w:sz="2" w:space="0" w:color="auto"/>
                    <w:left w:val="single" w:sz="2" w:space="0" w:color="auto"/>
                    <w:bottom w:val="single" w:sz="2" w:space="0" w:color="auto"/>
                    <w:right w:val="single" w:sz="2" w:space="0" w:color="auto"/>
                  </w:tcBorders>
                </w:tcPr>
                <w:p w14:paraId="5E398FDF"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120</w:t>
                  </w:r>
                </w:p>
              </w:tc>
              <w:tc>
                <w:tcPr>
                  <w:tcW w:w="2640" w:type="dxa"/>
                  <w:tcBorders>
                    <w:top w:val="single" w:sz="2" w:space="0" w:color="auto"/>
                    <w:left w:val="single" w:sz="2" w:space="0" w:color="auto"/>
                    <w:bottom w:val="single" w:sz="2" w:space="0" w:color="auto"/>
                    <w:right w:val="single" w:sz="2" w:space="0" w:color="auto"/>
                  </w:tcBorders>
                </w:tcPr>
                <w:p w14:paraId="61515752"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225</w:t>
                  </w:r>
                </w:p>
              </w:tc>
              <w:tc>
                <w:tcPr>
                  <w:tcW w:w="2750" w:type="dxa"/>
                  <w:tcBorders>
                    <w:top w:val="single" w:sz="2" w:space="0" w:color="auto"/>
                    <w:left w:val="single" w:sz="2" w:space="0" w:color="auto"/>
                    <w:bottom w:val="single" w:sz="2" w:space="0" w:color="auto"/>
                    <w:right w:val="single" w:sz="2" w:space="0" w:color="auto"/>
                  </w:tcBorders>
                </w:tcPr>
                <w:p w14:paraId="088FC18E"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345</w:t>
                  </w:r>
                </w:p>
              </w:tc>
            </w:tr>
            <w:tr w:rsidR="00891797" w14:paraId="62937BBB" w14:textId="77777777" w:rsidTr="00573E19">
              <w:tc>
                <w:tcPr>
                  <w:tcW w:w="2640" w:type="dxa"/>
                  <w:tcBorders>
                    <w:top w:val="single" w:sz="2" w:space="0" w:color="auto"/>
                    <w:left w:val="single" w:sz="2" w:space="0" w:color="auto"/>
                    <w:bottom w:val="single" w:sz="2" w:space="0" w:color="auto"/>
                    <w:right w:val="single" w:sz="2" w:space="0" w:color="auto"/>
                  </w:tcBorders>
                </w:tcPr>
                <w:p w14:paraId="5A473805"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91 - 100</w:t>
                  </w:r>
                </w:p>
              </w:tc>
              <w:tc>
                <w:tcPr>
                  <w:tcW w:w="2640" w:type="dxa"/>
                  <w:tcBorders>
                    <w:top w:val="single" w:sz="2" w:space="0" w:color="auto"/>
                    <w:left w:val="single" w:sz="2" w:space="0" w:color="auto"/>
                    <w:bottom w:val="single" w:sz="2" w:space="0" w:color="auto"/>
                    <w:right w:val="single" w:sz="2" w:space="0" w:color="auto"/>
                  </w:tcBorders>
                </w:tcPr>
                <w:p w14:paraId="793CF4A6"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15</w:t>
                  </w:r>
                </w:p>
              </w:tc>
              <w:tc>
                <w:tcPr>
                  <w:tcW w:w="2640" w:type="dxa"/>
                  <w:tcBorders>
                    <w:top w:val="single" w:sz="2" w:space="0" w:color="auto"/>
                    <w:left w:val="single" w:sz="2" w:space="0" w:color="auto"/>
                    <w:bottom w:val="single" w:sz="2" w:space="0" w:color="auto"/>
                    <w:right w:val="single" w:sz="2" w:space="0" w:color="auto"/>
                  </w:tcBorders>
                </w:tcPr>
                <w:p w14:paraId="32828688"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45</w:t>
                  </w:r>
                </w:p>
              </w:tc>
              <w:tc>
                <w:tcPr>
                  <w:tcW w:w="2750" w:type="dxa"/>
                  <w:tcBorders>
                    <w:top w:val="single" w:sz="2" w:space="0" w:color="auto"/>
                    <w:left w:val="single" w:sz="2" w:space="0" w:color="auto"/>
                    <w:bottom w:val="single" w:sz="2" w:space="0" w:color="auto"/>
                    <w:right w:val="single" w:sz="2" w:space="0" w:color="auto"/>
                  </w:tcBorders>
                </w:tcPr>
                <w:p w14:paraId="546FDD8E"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60</w:t>
                  </w:r>
                </w:p>
              </w:tc>
            </w:tr>
            <w:tr w:rsidR="00891797" w14:paraId="3959E74E" w14:textId="77777777" w:rsidTr="00573E19">
              <w:tc>
                <w:tcPr>
                  <w:tcW w:w="2640" w:type="dxa"/>
                  <w:tcBorders>
                    <w:top w:val="single" w:sz="2" w:space="0" w:color="auto"/>
                    <w:left w:val="single" w:sz="2" w:space="0" w:color="auto"/>
                    <w:bottom w:val="single" w:sz="2" w:space="0" w:color="auto"/>
                    <w:right w:val="single" w:sz="2" w:space="0" w:color="auto"/>
                  </w:tcBorders>
                </w:tcPr>
                <w:p w14:paraId="4EFEAB65"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101+</w:t>
                  </w:r>
                </w:p>
              </w:tc>
              <w:tc>
                <w:tcPr>
                  <w:tcW w:w="2640" w:type="dxa"/>
                  <w:tcBorders>
                    <w:top w:val="single" w:sz="2" w:space="0" w:color="auto"/>
                    <w:left w:val="single" w:sz="2" w:space="0" w:color="auto"/>
                    <w:bottom w:val="single" w:sz="2" w:space="0" w:color="auto"/>
                    <w:right w:val="single" w:sz="2" w:space="0" w:color="auto"/>
                  </w:tcBorders>
                </w:tcPr>
                <w:p w14:paraId="1B022234"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w:t>
                  </w:r>
                </w:p>
              </w:tc>
              <w:tc>
                <w:tcPr>
                  <w:tcW w:w="2640" w:type="dxa"/>
                  <w:tcBorders>
                    <w:top w:val="single" w:sz="2" w:space="0" w:color="auto"/>
                    <w:left w:val="single" w:sz="2" w:space="0" w:color="auto"/>
                    <w:bottom w:val="single" w:sz="2" w:space="0" w:color="auto"/>
                    <w:right w:val="single" w:sz="2" w:space="0" w:color="auto"/>
                  </w:tcBorders>
                </w:tcPr>
                <w:p w14:paraId="3BE6D692"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2</w:t>
                  </w:r>
                </w:p>
              </w:tc>
              <w:tc>
                <w:tcPr>
                  <w:tcW w:w="2750" w:type="dxa"/>
                  <w:tcBorders>
                    <w:top w:val="single" w:sz="2" w:space="0" w:color="auto"/>
                    <w:left w:val="single" w:sz="2" w:space="0" w:color="auto"/>
                    <w:bottom w:val="single" w:sz="2" w:space="0" w:color="auto"/>
                    <w:right w:val="single" w:sz="2" w:space="0" w:color="auto"/>
                  </w:tcBorders>
                </w:tcPr>
                <w:p w14:paraId="21C262ED"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3</w:t>
                  </w:r>
                </w:p>
              </w:tc>
            </w:tr>
            <w:tr w:rsidR="00891797" w14:paraId="342CB90A" w14:textId="77777777" w:rsidTr="00573E19">
              <w:tc>
                <w:tcPr>
                  <w:tcW w:w="2640" w:type="dxa"/>
                  <w:tcBorders>
                    <w:top w:val="single" w:sz="2" w:space="0" w:color="auto"/>
                    <w:left w:val="single" w:sz="2" w:space="0" w:color="auto"/>
                    <w:bottom w:val="single" w:sz="2" w:space="0" w:color="auto"/>
                    <w:right w:val="single" w:sz="2" w:space="0" w:color="auto"/>
                  </w:tcBorders>
                </w:tcPr>
                <w:p w14:paraId="490B6092"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Total</w:t>
                  </w:r>
                </w:p>
              </w:tc>
              <w:tc>
                <w:tcPr>
                  <w:tcW w:w="2640" w:type="dxa"/>
                  <w:tcBorders>
                    <w:top w:val="single" w:sz="2" w:space="0" w:color="auto"/>
                    <w:left w:val="single" w:sz="2" w:space="0" w:color="auto"/>
                    <w:bottom w:val="single" w:sz="2" w:space="0" w:color="auto"/>
                    <w:right w:val="single" w:sz="2" w:space="0" w:color="auto"/>
                  </w:tcBorders>
                </w:tcPr>
                <w:p w14:paraId="54849495"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6334</w:t>
                  </w:r>
                </w:p>
              </w:tc>
              <w:tc>
                <w:tcPr>
                  <w:tcW w:w="2640" w:type="dxa"/>
                  <w:tcBorders>
                    <w:top w:val="single" w:sz="2" w:space="0" w:color="auto"/>
                    <w:left w:val="single" w:sz="2" w:space="0" w:color="auto"/>
                    <w:bottom w:val="single" w:sz="2" w:space="0" w:color="auto"/>
                    <w:right w:val="single" w:sz="2" w:space="0" w:color="auto"/>
                  </w:tcBorders>
                </w:tcPr>
                <w:p w14:paraId="7D450645"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6379</w:t>
                  </w:r>
                </w:p>
              </w:tc>
              <w:tc>
                <w:tcPr>
                  <w:tcW w:w="2750" w:type="dxa"/>
                  <w:tcBorders>
                    <w:top w:val="single" w:sz="2" w:space="0" w:color="auto"/>
                    <w:left w:val="single" w:sz="2" w:space="0" w:color="auto"/>
                    <w:bottom w:val="single" w:sz="2" w:space="0" w:color="auto"/>
                    <w:right w:val="single" w:sz="2" w:space="0" w:color="auto"/>
                  </w:tcBorders>
                </w:tcPr>
                <w:p w14:paraId="5C0E85B8" w14:textId="77777777" w:rsidR="00891797" w:rsidRDefault="00891797" w:rsidP="00D3649A">
                  <w:pPr>
                    <w:framePr w:hSpace="180" w:wrap="around" w:vAnchor="text" w:hAnchor="margin" w:y="67"/>
                    <w:autoSpaceDE w:val="0"/>
                    <w:autoSpaceDN w:val="0"/>
                    <w:spacing w:after="0" w:line="240" w:lineRule="auto"/>
                    <w:ind w:left="50" w:right="50"/>
                    <w:rPr>
                      <w:rFonts w:ascii="Arial" w:hAnsi="Arial" w:cs="Arial"/>
                      <w:sz w:val="24"/>
                      <w:szCs w:val="24"/>
                    </w:rPr>
                  </w:pPr>
                  <w:r>
                    <w:rPr>
                      <w:rFonts w:ascii="Arial" w:hAnsi="Arial" w:cs="Arial"/>
                      <w:sz w:val="20"/>
                      <w:szCs w:val="20"/>
                    </w:rPr>
                    <w:t>12713</w:t>
                  </w:r>
                </w:p>
              </w:tc>
            </w:tr>
          </w:tbl>
          <w:p w14:paraId="32C37C44" w14:textId="77777777" w:rsidR="00891797" w:rsidRDefault="00891797" w:rsidP="00891797"/>
          <w:p w14:paraId="606B4F0C" w14:textId="0FC47899" w:rsidR="00891797" w:rsidRDefault="00891797" w:rsidP="006D2DF7">
            <w:pPr>
              <w:pStyle w:val="NoSpacing"/>
              <w:rPr>
                <w:rFonts w:ascii="Segoe UI" w:hAnsi="Segoe UI" w:cs="Segoe UI"/>
                <w:sz w:val="20"/>
                <w:szCs w:val="20"/>
              </w:rPr>
            </w:pPr>
          </w:p>
          <w:p w14:paraId="7F533502" w14:textId="77777777" w:rsidR="00891797" w:rsidRDefault="00891797" w:rsidP="006D2DF7">
            <w:pPr>
              <w:pStyle w:val="NoSpacing"/>
              <w:rPr>
                <w:rFonts w:ascii="Segoe UI" w:hAnsi="Segoe UI" w:cs="Segoe UI"/>
                <w:sz w:val="20"/>
                <w:szCs w:val="20"/>
              </w:rPr>
            </w:pPr>
          </w:p>
          <w:p w14:paraId="076DE446" w14:textId="77777777" w:rsidR="009467D9" w:rsidRPr="004A549C" w:rsidRDefault="009467D9" w:rsidP="006D2DF7">
            <w:pPr>
              <w:pStyle w:val="NoSpacing"/>
              <w:rPr>
                <w:rFonts w:ascii="Segoe UI" w:hAnsi="Segoe UI" w:cs="Segoe UI"/>
                <w:sz w:val="20"/>
                <w:szCs w:val="20"/>
              </w:rPr>
            </w:pPr>
          </w:p>
          <w:p w14:paraId="1DDB05A8" w14:textId="77777777" w:rsidR="006D2DF7" w:rsidRPr="001D6172" w:rsidRDefault="006D2DF7" w:rsidP="006D2DF7">
            <w:pPr>
              <w:pStyle w:val="NoSpacing"/>
              <w:rPr>
                <w:rFonts w:ascii="Segoe UI" w:hAnsi="Segoe UI" w:cs="Segoe UI"/>
                <w:sz w:val="20"/>
                <w:szCs w:val="20"/>
              </w:rPr>
            </w:pPr>
          </w:p>
        </w:tc>
      </w:tr>
      <w:tr w:rsidR="006D4781" w:rsidRPr="006D5DAD" w14:paraId="030279DA" w14:textId="77777777" w:rsidTr="008038B8">
        <w:trPr>
          <w:trHeight w:val="548"/>
        </w:trPr>
        <w:tc>
          <w:tcPr>
            <w:tcW w:w="1135" w:type="dxa"/>
            <w:shd w:val="clear" w:color="auto" w:fill="FFFFFF"/>
          </w:tcPr>
          <w:p w14:paraId="7942D1EF" w14:textId="51665997" w:rsidR="006D4781" w:rsidRDefault="00891797" w:rsidP="008038B8">
            <w:pPr>
              <w:pStyle w:val="NoSpacing"/>
              <w:rPr>
                <w:rFonts w:ascii="Segoe UI" w:hAnsi="Segoe UI" w:cs="Segoe UI"/>
                <w:sz w:val="20"/>
                <w:szCs w:val="20"/>
              </w:rPr>
            </w:pPr>
            <w:r>
              <w:rPr>
                <w:rFonts w:ascii="Segoe UI" w:hAnsi="Segoe UI" w:cs="Segoe UI"/>
                <w:sz w:val="20"/>
                <w:szCs w:val="20"/>
              </w:rPr>
              <w:t>6</w:t>
            </w:r>
          </w:p>
        </w:tc>
        <w:tc>
          <w:tcPr>
            <w:tcW w:w="9497" w:type="dxa"/>
            <w:shd w:val="clear" w:color="auto" w:fill="FFFFFF"/>
          </w:tcPr>
          <w:p w14:paraId="137CB63D" w14:textId="63C3F409" w:rsidR="00502CB4" w:rsidRDefault="00891797" w:rsidP="008038B8">
            <w:pPr>
              <w:pStyle w:val="NoSpacing"/>
              <w:rPr>
                <w:rFonts w:ascii="Segoe UI" w:hAnsi="Segoe UI" w:cs="Segoe UI"/>
                <w:b/>
                <w:sz w:val="20"/>
                <w:szCs w:val="20"/>
              </w:rPr>
            </w:pPr>
            <w:r>
              <w:rPr>
                <w:rFonts w:ascii="Segoe UI" w:hAnsi="Segoe UI" w:cs="Segoe UI"/>
                <w:b/>
                <w:sz w:val="20"/>
                <w:szCs w:val="20"/>
              </w:rPr>
              <w:t>Update on the Covid Vaccine</w:t>
            </w:r>
          </w:p>
          <w:p w14:paraId="6F75EF3C" w14:textId="1A67B534" w:rsidR="00891797" w:rsidRDefault="00891797" w:rsidP="008038B8">
            <w:pPr>
              <w:pStyle w:val="NoSpacing"/>
              <w:rPr>
                <w:rFonts w:ascii="Segoe UI" w:hAnsi="Segoe UI" w:cs="Segoe UI"/>
                <w:b/>
                <w:sz w:val="20"/>
                <w:szCs w:val="20"/>
              </w:rPr>
            </w:pPr>
          </w:p>
          <w:p w14:paraId="179F4EA8" w14:textId="62BB6384" w:rsidR="00891797" w:rsidRDefault="00891797" w:rsidP="008038B8">
            <w:pPr>
              <w:pStyle w:val="NoSpacing"/>
              <w:rPr>
                <w:rFonts w:ascii="Segoe UI" w:hAnsi="Segoe UI" w:cs="Segoe UI"/>
                <w:b/>
                <w:sz w:val="20"/>
                <w:szCs w:val="20"/>
              </w:rPr>
            </w:pPr>
            <w:r>
              <w:rPr>
                <w:rFonts w:ascii="Segoe UI" w:hAnsi="Segoe UI" w:cs="Segoe UI"/>
                <w:b/>
                <w:sz w:val="20"/>
                <w:szCs w:val="20"/>
              </w:rPr>
              <w:t xml:space="preserve">Covid Vaccines are available for patients over 75 years of age and for patients who are immunosuppressed. There has to be a </w:t>
            </w:r>
            <w:proofErr w:type="gramStart"/>
            <w:r>
              <w:rPr>
                <w:rFonts w:ascii="Segoe UI" w:hAnsi="Segoe UI" w:cs="Segoe UI"/>
                <w:b/>
                <w:sz w:val="20"/>
                <w:szCs w:val="20"/>
              </w:rPr>
              <w:t>6 month</w:t>
            </w:r>
            <w:proofErr w:type="gramEnd"/>
            <w:r>
              <w:rPr>
                <w:rFonts w:ascii="Segoe UI" w:hAnsi="Segoe UI" w:cs="Segoe UI"/>
                <w:b/>
                <w:sz w:val="20"/>
                <w:szCs w:val="20"/>
              </w:rPr>
              <w:t xml:space="preserve"> gap in between the winter vaccine being given.</w:t>
            </w:r>
          </w:p>
          <w:p w14:paraId="49E5A096" w14:textId="6710D123" w:rsidR="00891797" w:rsidRDefault="00891797" w:rsidP="008038B8">
            <w:pPr>
              <w:pStyle w:val="NoSpacing"/>
              <w:rPr>
                <w:rFonts w:ascii="Segoe UI" w:hAnsi="Segoe UI" w:cs="Segoe UI"/>
                <w:b/>
                <w:sz w:val="20"/>
                <w:szCs w:val="20"/>
              </w:rPr>
            </w:pPr>
            <w:r>
              <w:rPr>
                <w:rFonts w:ascii="Segoe UI" w:hAnsi="Segoe UI" w:cs="Segoe UI"/>
                <w:b/>
                <w:sz w:val="20"/>
                <w:szCs w:val="20"/>
              </w:rPr>
              <w:t xml:space="preserve">The dates to be vaccinated are </w:t>
            </w:r>
            <w:proofErr w:type="gramStart"/>
            <w:r>
              <w:rPr>
                <w:rFonts w:ascii="Segoe UI" w:hAnsi="Segoe UI" w:cs="Segoe UI"/>
                <w:b/>
                <w:sz w:val="20"/>
                <w:szCs w:val="20"/>
              </w:rPr>
              <w:t>between  April</w:t>
            </w:r>
            <w:proofErr w:type="gramEnd"/>
            <w:r>
              <w:rPr>
                <w:rFonts w:ascii="Segoe UI" w:hAnsi="Segoe UI" w:cs="Segoe UI"/>
                <w:b/>
                <w:sz w:val="20"/>
                <w:szCs w:val="20"/>
              </w:rPr>
              <w:t xml:space="preserve"> to  June 24.</w:t>
            </w:r>
          </w:p>
          <w:p w14:paraId="1867DE32" w14:textId="77777777" w:rsidR="00891797" w:rsidRDefault="00891797" w:rsidP="008038B8">
            <w:pPr>
              <w:pStyle w:val="NoSpacing"/>
              <w:rPr>
                <w:rFonts w:ascii="Segoe UI" w:hAnsi="Segoe UI" w:cs="Segoe UI"/>
                <w:b/>
                <w:sz w:val="20"/>
                <w:szCs w:val="20"/>
              </w:rPr>
            </w:pPr>
          </w:p>
          <w:p w14:paraId="103CAE96" w14:textId="3DCEF1A7" w:rsidR="00F863DE" w:rsidRPr="00FA4AC9" w:rsidRDefault="00891797" w:rsidP="00891797">
            <w:pPr>
              <w:pStyle w:val="NoSpacing"/>
              <w:rPr>
                <w:rFonts w:ascii="Segoe UI" w:hAnsi="Segoe UI" w:cs="Segoe UI"/>
                <w:sz w:val="20"/>
                <w:szCs w:val="20"/>
              </w:rPr>
            </w:pPr>
            <w:r>
              <w:rPr>
                <w:rFonts w:ascii="Segoe UI" w:hAnsi="Segoe UI" w:cs="Segoe UI"/>
                <w:sz w:val="20"/>
                <w:szCs w:val="20"/>
              </w:rPr>
              <w:t>All patients in the Care Homes and our Housebound patients have been vaccinated and we are currently vaccinating our over 75’s and immunosuppressed patients.</w:t>
            </w:r>
          </w:p>
        </w:tc>
      </w:tr>
      <w:tr w:rsidR="00891797" w:rsidRPr="006D5DAD" w14:paraId="1C956052" w14:textId="77777777" w:rsidTr="008038B8">
        <w:trPr>
          <w:trHeight w:val="548"/>
        </w:trPr>
        <w:tc>
          <w:tcPr>
            <w:tcW w:w="1135" w:type="dxa"/>
            <w:shd w:val="clear" w:color="auto" w:fill="FFFFFF"/>
          </w:tcPr>
          <w:p w14:paraId="586BED0F" w14:textId="299CFD90" w:rsidR="00891797" w:rsidRDefault="00891797" w:rsidP="008038B8">
            <w:pPr>
              <w:pStyle w:val="NoSpacing"/>
              <w:rPr>
                <w:rFonts w:ascii="Segoe UI" w:hAnsi="Segoe UI" w:cs="Segoe UI"/>
                <w:sz w:val="20"/>
                <w:szCs w:val="20"/>
              </w:rPr>
            </w:pPr>
            <w:r>
              <w:rPr>
                <w:rFonts w:ascii="Segoe UI" w:hAnsi="Segoe UI" w:cs="Segoe UI"/>
                <w:sz w:val="20"/>
                <w:szCs w:val="20"/>
              </w:rPr>
              <w:t>7</w:t>
            </w:r>
          </w:p>
        </w:tc>
        <w:tc>
          <w:tcPr>
            <w:tcW w:w="9497" w:type="dxa"/>
            <w:shd w:val="clear" w:color="auto" w:fill="FFFFFF"/>
          </w:tcPr>
          <w:p w14:paraId="02A725C5" w14:textId="77777777" w:rsidR="00891797" w:rsidRDefault="00891797" w:rsidP="009467D9">
            <w:pPr>
              <w:pStyle w:val="NoSpacing"/>
              <w:rPr>
                <w:rFonts w:ascii="Segoe UI" w:hAnsi="Segoe UI" w:cs="Segoe UI"/>
                <w:b/>
                <w:sz w:val="20"/>
                <w:szCs w:val="20"/>
              </w:rPr>
            </w:pPr>
            <w:r>
              <w:rPr>
                <w:rFonts w:ascii="Segoe UI" w:hAnsi="Segoe UI" w:cs="Segoe UI"/>
                <w:b/>
                <w:sz w:val="20"/>
                <w:szCs w:val="20"/>
              </w:rPr>
              <w:t>NHS Screening offered</w:t>
            </w:r>
          </w:p>
          <w:p w14:paraId="534026FD" w14:textId="77777777" w:rsidR="00891797" w:rsidRDefault="00891797" w:rsidP="009467D9">
            <w:pPr>
              <w:pStyle w:val="NoSpacing"/>
              <w:rPr>
                <w:rFonts w:ascii="Segoe UI" w:hAnsi="Segoe UI" w:cs="Segoe UI"/>
                <w:b/>
                <w:sz w:val="20"/>
                <w:szCs w:val="20"/>
              </w:rPr>
            </w:pPr>
          </w:p>
          <w:p w14:paraId="3F8B5836" w14:textId="77777777" w:rsidR="00891797" w:rsidRPr="00891797" w:rsidRDefault="00891797" w:rsidP="009467D9">
            <w:pPr>
              <w:pStyle w:val="NoSpacing"/>
              <w:rPr>
                <w:rFonts w:ascii="Segoe UI" w:hAnsi="Segoe UI" w:cs="Segoe UI"/>
                <w:bCs/>
                <w:sz w:val="20"/>
                <w:szCs w:val="20"/>
              </w:rPr>
            </w:pPr>
            <w:r w:rsidRPr="00891797">
              <w:rPr>
                <w:rFonts w:ascii="Segoe UI" w:hAnsi="Segoe UI" w:cs="Segoe UI"/>
                <w:bCs/>
                <w:sz w:val="20"/>
                <w:szCs w:val="20"/>
              </w:rPr>
              <w:t>NHS Health Checks completed in the surgery</w:t>
            </w:r>
          </w:p>
          <w:p w14:paraId="5232FF15" w14:textId="77777777" w:rsidR="00891797" w:rsidRPr="00891797" w:rsidRDefault="00891797" w:rsidP="009467D9">
            <w:pPr>
              <w:pStyle w:val="NoSpacing"/>
              <w:rPr>
                <w:rFonts w:ascii="Segoe UI" w:hAnsi="Segoe UI" w:cs="Segoe UI"/>
                <w:bCs/>
                <w:sz w:val="20"/>
                <w:szCs w:val="20"/>
              </w:rPr>
            </w:pPr>
            <w:r w:rsidRPr="00891797">
              <w:rPr>
                <w:rFonts w:ascii="Segoe UI" w:hAnsi="Segoe UI" w:cs="Segoe UI"/>
                <w:bCs/>
                <w:sz w:val="20"/>
                <w:szCs w:val="20"/>
              </w:rPr>
              <w:t>SMI Health Checks completed in the surgery</w:t>
            </w:r>
          </w:p>
          <w:p w14:paraId="109CA6FB" w14:textId="64BEA660" w:rsidR="00891797" w:rsidRDefault="00891797" w:rsidP="009467D9">
            <w:pPr>
              <w:pStyle w:val="NoSpacing"/>
              <w:rPr>
                <w:rFonts w:ascii="Segoe UI" w:hAnsi="Segoe UI" w:cs="Segoe UI"/>
                <w:bCs/>
                <w:sz w:val="20"/>
                <w:szCs w:val="20"/>
              </w:rPr>
            </w:pPr>
            <w:r w:rsidRPr="00891797">
              <w:rPr>
                <w:rFonts w:ascii="Segoe UI" w:hAnsi="Segoe UI" w:cs="Segoe UI"/>
                <w:bCs/>
                <w:sz w:val="20"/>
                <w:szCs w:val="20"/>
              </w:rPr>
              <w:t>Cervical Screening completed in the surgery</w:t>
            </w:r>
          </w:p>
          <w:p w14:paraId="01019DC0" w14:textId="5E9F7B39" w:rsidR="00891797" w:rsidRDefault="00891797" w:rsidP="009467D9">
            <w:pPr>
              <w:pStyle w:val="NoSpacing"/>
              <w:rPr>
                <w:rFonts w:ascii="Segoe UI" w:hAnsi="Segoe UI" w:cs="Segoe UI"/>
                <w:bCs/>
                <w:sz w:val="20"/>
                <w:szCs w:val="20"/>
              </w:rPr>
            </w:pPr>
            <w:r>
              <w:rPr>
                <w:rFonts w:ascii="Segoe UI" w:hAnsi="Segoe UI" w:cs="Segoe UI"/>
                <w:bCs/>
                <w:sz w:val="20"/>
                <w:szCs w:val="20"/>
              </w:rPr>
              <w:t>Breast Screening is offered nationally – our area is very low on Breast Screening</w:t>
            </w:r>
          </w:p>
          <w:p w14:paraId="34A29EA8" w14:textId="7104BE12" w:rsidR="00891797" w:rsidRPr="00891797" w:rsidRDefault="00891797" w:rsidP="009467D9">
            <w:pPr>
              <w:pStyle w:val="NoSpacing"/>
              <w:rPr>
                <w:rFonts w:ascii="Segoe UI" w:hAnsi="Segoe UI" w:cs="Segoe UI"/>
                <w:bCs/>
                <w:sz w:val="20"/>
                <w:szCs w:val="20"/>
              </w:rPr>
            </w:pPr>
            <w:r>
              <w:rPr>
                <w:rFonts w:ascii="Segoe UI" w:hAnsi="Segoe UI" w:cs="Segoe UI"/>
                <w:bCs/>
                <w:sz w:val="20"/>
                <w:szCs w:val="20"/>
              </w:rPr>
              <w:t>Bowel Cancer Screening is offered nationally</w:t>
            </w:r>
          </w:p>
          <w:p w14:paraId="3F723CDA" w14:textId="6A350F66" w:rsidR="00891797" w:rsidRPr="00660C8A" w:rsidRDefault="00891797" w:rsidP="009467D9">
            <w:pPr>
              <w:pStyle w:val="NoSpacing"/>
              <w:rPr>
                <w:rFonts w:ascii="Segoe UI" w:hAnsi="Segoe UI" w:cs="Segoe UI"/>
                <w:b/>
                <w:sz w:val="20"/>
                <w:szCs w:val="20"/>
              </w:rPr>
            </w:pPr>
          </w:p>
        </w:tc>
      </w:tr>
      <w:tr w:rsidR="00891797" w:rsidRPr="006D5DAD" w14:paraId="7358743A" w14:textId="77777777" w:rsidTr="008038B8">
        <w:trPr>
          <w:trHeight w:val="548"/>
        </w:trPr>
        <w:tc>
          <w:tcPr>
            <w:tcW w:w="1135" w:type="dxa"/>
            <w:shd w:val="clear" w:color="auto" w:fill="FFFFFF"/>
          </w:tcPr>
          <w:p w14:paraId="73985C8F" w14:textId="5AD89300" w:rsidR="00891797" w:rsidRDefault="00891797" w:rsidP="008038B8">
            <w:pPr>
              <w:pStyle w:val="NoSpacing"/>
              <w:rPr>
                <w:rFonts w:ascii="Segoe UI" w:hAnsi="Segoe UI" w:cs="Segoe UI"/>
                <w:sz w:val="20"/>
                <w:szCs w:val="20"/>
              </w:rPr>
            </w:pPr>
            <w:r>
              <w:rPr>
                <w:rFonts w:ascii="Segoe UI" w:hAnsi="Segoe UI" w:cs="Segoe UI"/>
                <w:sz w:val="20"/>
                <w:szCs w:val="20"/>
              </w:rPr>
              <w:lastRenderedPageBreak/>
              <w:t>8</w:t>
            </w:r>
          </w:p>
        </w:tc>
        <w:tc>
          <w:tcPr>
            <w:tcW w:w="9497" w:type="dxa"/>
            <w:shd w:val="clear" w:color="auto" w:fill="FFFFFF"/>
          </w:tcPr>
          <w:p w14:paraId="7B68DE8B" w14:textId="77777777" w:rsidR="00891797" w:rsidRDefault="00891797" w:rsidP="009467D9">
            <w:pPr>
              <w:pStyle w:val="NoSpacing"/>
              <w:rPr>
                <w:rFonts w:ascii="Segoe UI" w:hAnsi="Segoe UI" w:cs="Segoe UI"/>
                <w:b/>
                <w:sz w:val="20"/>
                <w:szCs w:val="20"/>
              </w:rPr>
            </w:pPr>
            <w:r>
              <w:rPr>
                <w:rFonts w:ascii="Segoe UI" w:hAnsi="Segoe UI" w:cs="Segoe UI"/>
                <w:b/>
                <w:sz w:val="20"/>
                <w:szCs w:val="20"/>
              </w:rPr>
              <w:t>Any Other Business</w:t>
            </w:r>
          </w:p>
          <w:p w14:paraId="6BECFBD0" w14:textId="77777777" w:rsidR="00891797" w:rsidRDefault="00891797" w:rsidP="009467D9">
            <w:pPr>
              <w:pStyle w:val="NoSpacing"/>
              <w:rPr>
                <w:rFonts w:ascii="Segoe UI" w:hAnsi="Segoe UI" w:cs="Segoe UI"/>
                <w:b/>
                <w:sz w:val="20"/>
                <w:szCs w:val="20"/>
              </w:rPr>
            </w:pPr>
          </w:p>
          <w:p w14:paraId="23468839" w14:textId="23552FAA" w:rsidR="00891797" w:rsidRDefault="00891797" w:rsidP="009467D9">
            <w:pPr>
              <w:pStyle w:val="NoSpacing"/>
              <w:rPr>
                <w:rFonts w:ascii="Segoe UI" w:hAnsi="Segoe UI" w:cs="Segoe UI"/>
                <w:bCs/>
                <w:sz w:val="20"/>
                <w:szCs w:val="20"/>
              </w:rPr>
            </w:pPr>
            <w:r w:rsidRPr="00891797">
              <w:rPr>
                <w:rFonts w:ascii="Segoe UI" w:hAnsi="Segoe UI" w:cs="Segoe UI"/>
                <w:bCs/>
                <w:sz w:val="20"/>
                <w:szCs w:val="20"/>
              </w:rPr>
              <w:t>Menopause information - there is information on the NHS App, our Social Prescriber can help with any charity’s or advise/information.</w:t>
            </w:r>
            <w:r>
              <w:rPr>
                <w:rFonts w:ascii="Segoe UI" w:hAnsi="Segoe UI" w:cs="Segoe UI"/>
                <w:bCs/>
                <w:sz w:val="20"/>
                <w:szCs w:val="20"/>
              </w:rPr>
              <w:t xml:space="preserve"> Please contact us to discuss further.</w:t>
            </w:r>
          </w:p>
          <w:p w14:paraId="590125A1" w14:textId="77777777" w:rsidR="00891797" w:rsidRDefault="00891797" w:rsidP="009467D9">
            <w:pPr>
              <w:pStyle w:val="NoSpacing"/>
              <w:rPr>
                <w:rFonts w:ascii="Segoe UI" w:hAnsi="Segoe UI" w:cs="Segoe UI"/>
                <w:bCs/>
                <w:sz w:val="20"/>
                <w:szCs w:val="20"/>
              </w:rPr>
            </w:pPr>
          </w:p>
          <w:p w14:paraId="3723CC11" w14:textId="38D76BAB" w:rsidR="00891797" w:rsidRPr="00891797" w:rsidRDefault="00891797" w:rsidP="009467D9">
            <w:pPr>
              <w:pStyle w:val="NoSpacing"/>
              <w:rPr>
                <w:rFonts w:ascii="Segoe UI" w:hAnsi="Segoe UI" w:cs="Segoe UI"/>
                <w:bCs/>
                <w:sz w:val="20"/>
                <w:szCs w:val="20"/>
              </w:rPr>
            </w:pPr>
            <w:r>
              <w:rPr>
                <w:rFonts w:ascii="Segoe UI" w:hAnsi="Segoe UI" w:cs="Segoe UI"/>
                <w:bCs/>
                <w:sz w:val="20"/>
                <w:szCs w:val="20"/>
              </w:rPr>
              <w:t>Our website -ballardswalksurgery.nhs.uk has information on how you can book online appointments and send us online consultations and information on the NHS App.</w:t>
            </w:r>
          </w:p>
        </w:tc>
      </w:tr>
      <w:tr w:rsidR="00660C8A" w:rsidRPr="006D5DAD" w14:paraId="0BC681A8" w14:textId="77777777" w:rsidTr="008038B8">
        <w:trPr>
          <w:trHeight w:val="548"/>
        </w:trPr>
        <w:tc>
          <w:tcPr>
            <w:tcW w:w="1135" w:type="dxa"/>
            <w:shd w:val="clear" w:color="auto" w:fill="FFFFFF"/>
          </w:tcPr>
          <w:p w14:paraId="11094D01" w14:textId="77777777" w:rsidR="00660C8A" w:rsidRDefault="00660C8A" w:rsidP="008038B8">
            <w:pPr>
              <w:pStyle w:val="NoSpacing"/>
              <w:rPr>
                <w:rFonts w:ascii="Segoe UI" w:hAnsi="Segoe UI" w:cs="Segoe UI"/>
                <w:sz w:val="20"/>
                <w:szCs w:val="20"/>
              </w:rPr>
            </w:pPr>
          </w:p>
        </w:tc>
        <w:tc>
          <w:tcPr>
            <w:tcW w:w="9497" w:type="dxa"/>
            <w:shd w:val="clear" w:color="auto" w:fill="FFFFFF"/>
          </w:tcPr>
          <w:p w14:paraId="2CDBEAAC" w14:textId="64C800F9" w:rsidR="00660C8A" w:rsidRDefault="00660C8A" w:rsidP="009467D9">
            <w:pPr>
              <w:pStyle w:val="NoSpacing"/>
              <w:rPr>
                <w:rFonts w:ascii="Segoe UI" w:hAnsi="Segoe UI" w:cs="Segoe UI"/>
                <w:b/>
                <w:sz w:val="20"/>
                <w:szCs w:val="20"/>
              </w:rPr>
            </w:pPr>
            <w:r w:rsidRPr="00660C8A">
              <w:rPr>
                <w:rFonts w:ascii="Segoe UI" w:hAnsi="Segoe UI" w:cs="Segoe UI"/>
                <w:b/>
                <w:sz w:val="20"/>
                <w:szCs w:val="20"/>
              </w:rPr>
              <w:t xml:space="preserve">Next Meeting </w:t>
            </w:r>
            <w:r w:rsidR="00891797">
              <w:rPr>
                <w:rFonts w:ascii="Segoe UI" w:hAnsi="Segoe UI" w:cs="Segoe UI"/>
                <w:b/>
                <w:sz w:val="20"/>
                <w:szCs w:val="20"/>
              </w:rPr>
              <w:t>29</w:t>
            </w:r>
            <w:r w:rsidR="00E56A94">
              <w:rPr>
                <w:rFonts w:ascii="Segoe UI" w:hAnsi="Segoe UI" w:cs="Segoe UI"/>
                <w:b/>
                <w:sz w:val="20"/>
                <w:szCs w:val="20"/>
              </w:rPr>
              <w:t>/0</w:t>
            </w:r>
            <w:r w:rsidR="00891797">
              <w:rPr>
                <w:rFonts w:ascii="Segoe UI" w:hAnsi="Segoe UI" w:cs="Segoe UI"/>
                <w:b/>
                <w:sz w:val="20"/>
                <w:szCs w:val="20"/>
              </w:rPr>
              <w:t>7</w:t>
            </w:r>
            <w:r w:rsidR="00E56A94">
              <w:rPr>
                <w:rFonts w:ascii="Segoe UI" w:hAnsi="Segoe UI" w:cs="Segoe UI"/>
                <w:b/>
                <w:sz w:val="20"/>
                <w:szCs w:val="20"/>
              </w:rPr>
              <w:t>/2024</w:t>
            </w:r>
          </w:p>
        </w:tc>
      </w:tr>
    </w:tbl>
    <w:p w14:paraId="5968D436" w14:textId="77777777" w:rsidR="008038B8" w:rsidRDefault="008038B8"/>
    <w:p w14:paraId="25A1EEB7" w14:textId="77777777" w:rsidR="008038B8" w:rsidRDefault="008038B8"/>
    <w:p w14:paraId="504FA6D0" w14:textId="77777777" w:rsidR="008038B8" w:rsidRDefault="008038B8"/>
    <w:p w14:paraId="1ABF6C94" w14:textId="77777777" w:rsidR="008038B8" w:rsidRDefault="008038B8"/>
    <w:p w14:paraId="3CB53CA3" w14:textId="77777777" w:rsidR="008038B8" w:rsidRDefault="008038B8"/>
    <w:p w14:paraId="0FE40F03" w14:textId="77777777" w:rsidR="008038B8" w:rsidRDefault="008038B8"/>
    <w:sectPr w:rsidR="008038B8" w:rsidSect="00950D1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83D5" w14:textId="77777777" w:rsidR="0093282D" w:rsidRDefault="0093282D" w:rsidP="008038B8">
      <w:pPr>
        <w:spacing w:after="0" w:line="240" w:lineRule="auto"/>
      </w:pPr>
      <w:r>
        <w:separator/>
      </w:r>
    </w:p>
  </w:endnote>
  <w:endnote w:type="continuationSeparator" w:id="0">
    <w:p w14:paraId="6E17A000" w14:textId="77777777" w:rsidR="0093282D" w:rsidRDefault="0093282D" w:rsidP="0080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B5AE" w14:textId="77777777" w:rsidR="00485E40" w:rsidRDefault="00485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F99B" w14:textId="77777777" w:rsidR="00485E40" w:rsidRDefault="00485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504F" w14:textId="77777777" w:rsidR="00485E40" w:rsidRDefault="0048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098BE" w14:textId="77777777" w:rsidR="0093282D" w:rsidRDefault="0093282D" w:rsidP="008038B8">
      <w:pPr>
        <w:spacing w:after="0" w:line="240" w:lineRule="auto"/>
      </w:pPr>
      <w:r>
        <w:separator/>
      </w:r>
    </w:p>
  </w:footnote>
  <w:footnote w:type="continuationSeparator" w:id="0">
    <w:p w14:paraId="7EF59FEC" w14:textId="77777777" w:rsidR="0093282D" w:rsidRDefault="0093282D" w:rsidP="0080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4F0" w14:textId="77777777" w:rsidR="00485E40" w:rsidRDefault="00485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0DF8" w14:textId="090DD8CD" w:rsidR="008038B8" w:rsidRDefault="00E603EF" w:rsidP="008038B8">
    <w:pPr>
      <w:pStyle w:val="Heading1"/>
      <w:rPr>
        <w:rFonts w:asciiTheme="minorHAnsi" w:eastAsia="Times New Roman" w:hAnsiTheme="minorHAnsi" w:cstheme="minorHAnsi"/>
        <w:color w:val="auto"/>
        <w:sz w:val="44"/>
        <w:szCs w:val="44"/>
        <w:lang w:val="en-US"/>
      </w:rPr>
    </w:pPr>
    <w:r>
      <w:rPr>
        <w:rFonts w:ascii="Times New Roman" w:eastAsia="Times New Roman" w:hAnsi="Times New Roman" w:cs="Times New Roman"/>
        <w:color w:val="auto"/>
        <w:sz w:val="56"/>
        <w:szCs w:val="24"/>
        <w:lang w:val="en-US"/>
      </w:rPr>
      <w:t xml:space="preserve">     </w:t>
    </w:r>
    <w:r w:rsidR="00C25564">
      <w:rPr>
        <w:rFonts w:ascii="Times New Roman" w:eastAsia="Times New Roman" w:hAnsi="Times New Roman" w:cs="Times New Roman"/>
        <w:color w:val="auto"/>
        <w:sz w:val="56"/>
        <w:szCs w:val="24"/>
        <w:lang w:val="en-US"/>
      </w:rPr>
      <w:t xml:space="preserve"> </w:t>
    </w:r>
    <w:r>
      <w:rPr>
        <w:rFonts w:ascii="Times New Roman" w:eastAsia="Times New Roman" w:hAnsi="Times New Roman" w:cs="Times New Roman"/>
        <w:color w:val="auto"/>
        <w:sz w:val="56"/>
        <w:szCs w:val="24"/>
        <w:lang w:val="en-US"/>
      </w:rPr>
      <w:t xml:space="preserve"> </w:t>
    </w:r>
    <w:r w:rsidR="00485E40">
      <w:rPr>
        <w:rFonts w:ascii="Times New Roman" w:eastAsia="Times New Roman" w:hAnsi="Times New Roman" w:cs="Times New Roman"/>
        <w:color w:val="auto"/>
        <w:sz w:val="56"/>
        <w:szCs w:val="24"/>
        <w:lang w:val="en-US"/>
      </w:rPr>
      <w:t xml:space="preserve">          </w:t>
    </w:r>
    <w:r w:rsidR="008038B8" w:rsidRPr="00485E40">
      <w:rPr>
        <w:rFonts w:asciiTheme="minorHAnsi" w:eastAsia="Times New Roman" w:hAnsiTheme="minorHAnsi" w:cstheme="minorHAnsi"/>
        <w:color w:val="auto"/>
        <w:sz w:val="44"/>
        <w:szCs w:val="44"/>
        <w:lang w:val="en-US"/>
      </w:rPr>
      <w:t>BALLARDS WALK SURGERY</w:t>
    </w:r>
  </w:p>
  <w:p w14:paraId="16E6362C" w14:textId="6960653D" w:rsidR="00485E40" w:rsidRPr="00485E40" w:rsidRDefault="00485E40" w:rsidP="00485E40">
    <w:pPr>
      <w:rPr>
        <w:sz w:val="28"/>
        <w:szCs w:val="28"/>
        <w:lang w:val="en-US"/>
      </w:rPr>
    </w:pPr>
    <w:r w:rsidRPr="00485E40">
      <w:rPr>
        <w:sz w:val="28"/>
        <w:szCs w:val="28"/>
        <w:lang w:val="en-US"/>
      </w:rPr>
      <w:t xml:space="preserve">                              </w:t>
    </w:r>
    <w:r>
      <w:rPr>
        <w:sz w:val="28"/>
        <w:szCs w:val="28"/>
        <w:lang w:val="en-US"/>
      </w:rPr>
      <w:t xml:space="preserve">  </w:t>
    </w:r>
    <w:r w:rsidRPr="00485E40">
      <w:rPr>
        <w:sz w:val="28"/>
        <w:szCs w:val="28"/>
        <w:lang w:val="en-US"/>
      </w:rPr>
      <w:t xml:space="preserve">    49 Ballards Walk, </w:t>
    </w:r>
    <w:proofErr w:type="spellStart"/>
    <w:r w:rsidRPr="00485E40">
      <w:rPr>
        <w:sz w:val="28"/>
        <w:szCs w:val="28"/>
        <w:lang w:val="en-US"/>
      </w:rPr>
      <w:t>Basildon</w:t>
    </w:r>
    <w:proofErr w:type="spellEnd"/>
    <w:r w:rsidRPr="00485E40">
      <w:rPr>
        <w:sz w:val="28"/>
        <w:szCs w:val="28"/>
        <w:lang w:val="en-US"/>
      </w:rPr>
      <w:t>, Essex. SS15 5HL</w:t>
    </w:r>
  </w:p>
  <w:p w14:paraId="020119EA" w14:textId="483FD2BC" w:rsidR="008038B8" w:rsidRDefault="00C25564" w:rsidP="00485E40">
    <w:pPr>
      <w:spacing w:after="0" w:line="240" w:lineRule="auto"/>
      <w:ind w:firstLine="720"/>
    </w:pPr>
    <w:r>
      <w:rPr>
        <w:rFonts w:ascii="Times New Roman" w:eastAsia="Times New Roman" w:hAnsi="Times New Roman"/>
        <w:b/>
        <w:bCs/>
        <w:i/>
        <w:iCs/>
        <w:sz w:val="32"/>
        <w:szCs w:val="24"/>
        <w:lang w:val="en-US"/>
      </w:rPr>
      <w:t xml:space="preserve"> </w:t>
    </w:r>
    <w:r w:rsidR="00E603EF">
      <w:rPr>
        <w:rFonts w:ascii="Times New Roman" w:eastAsia="Times New Roman" w:hAnsi="Times New Roman"/>
        <w:b/>
        <w:bCs/>
        <w:i/>
        <w:iCs/>
        <w:sz w:val="32"/>
        <w:szCs w:val="24"/>
        <w:lang w:val="en-US"/>
      </w:rPr>
      <w:t xml:space="preserve">  </w:t>
    </w:r>
    <w:r w:rsidR="00485E40">
      <w:rPr>
        <w:rFonts w:asciiTheme="minorHAnsi" w:eastAsia="Times New Roman" w:hAnsiTheme="minorHAnsi" w:cstheme="minorHAnsi"/>
        <w:b/>
        <w:bCs/>
        <w:sz w:val="32"/>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54B78" w14:textId="77777777" w:rsidR="00485E40" w:rsidRDefault="00485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0C"/>
    <w:rsid w:val="00007F38"/>
    <w:rsid w:val="00035524"/>
    <w:rsid w:val="0004483F"/>
    <w:rsid w:val="000B59C9"/>
    <w:rsid w:val="000E0673"/>
    <w:rsid w:val="00104F9C"/>
    <w:rsid w:val="00154C91"/>
    <w:rsid w:val="001701B3"/>
    <w:rsid w:val="00192A93"/>
    <w:rsid w:val="001B0902"/>
    <w:rsid w:val="001D6172"/>
    <w:rsid w:val="00215DB4"/>
    <w:rsid w:val="00242F96"/>
    <w:rsid w:val="00247974"/>
    <w:rsid w:val="00254510"/>
    <w:rsid w:val="0025780C"/>
    <w:rsid w:val="0031072A"/>
    <w:rsid w:val="0031488F"/>
    <w:rsid w:val="003524AB"/>
    <w:rsid w:val="00366166"/>
    <w:rsid w:val="003C4AD8"/>
    <w:rsid w:val="003D0F7D"/>
    <w:rsid w:val="0042542B"/>
    <w:rsid w:val="00450F30"/>
    <w:rsid w:val="00452FD4"/>
    <w:rsid w:val="00471195"/>
    <w:rsid w:val="00483157"/>
    <w:rsid w:val="00485E40"/>
    <w:rsid w:val="004A549C"/>
    <w:rsid w:val="004B71B8"/>
    <w:rsid w:val="004E1186"/>
    <w:rsid w:val="00502CB4"/>
    <w:rsid w:val="00540F4D"/>
    <w:rsid w:val="00545FAE"/>
    <w:rsid w:val="00564726"/>
    <w:rsid w:val="005657CE"/>
    <w:rsid w:val="00574AD6"/>
    <w:rsid w:val="00577551"/>
    <w:rsid w:val="005B1690"/>
    <w:rsid w:val="005F1932"/>
    <w:rsid w:val="00660C8A"/>
    <w:rsid w:val="006A1237"/>
    <w:rsid w:val="006D2DF7"/>
    <w:rsid w:val="006D4781"/>
    <w:rsid w:val="006D4E57"/>
    <w:rsid w:val="006F4E52"/>
    <w:rsid w:val="00703C83"/>
    <w:rsid w:val="007050F8"/>
    <w:rsid w:val="00726456"/>
    <w:rsid w:val="007439BC"/>
    <w:rsid w:val="00750F78"/>
    <w:rsid w:val="007577A8"/>
    <w:rsid w:val="00783457"/>
    <w:rsid w:val="00790721"/>
    <w:rsid w:val="007B09BE"/>
    <w:rsid w:val="007B6296"/>
    <w:rsid w:val="007C2226"/>
    <w:rsid w:val="008038B8"/>
    <w:rsid w:val="00807E23"/>
    <w:rsid w:val="008115D0"/>
    <w:rsid w:val="00822A18"/>
    <w:rsid w:val="008628AB"/>
    <w:rsid w:val="00891797"/>
    <w:rsid w:val="008C349F"/>
    <w:rsid w:val="008D6D8A"/>
    <w:rsid w:val="0091444D"/>
    <w:rsid w:val="00927B3D"/>
    <w:rsid w:val="0093282D"/>
    <w:rsid w:val="009467D9"/>
    <w:rsid w:val="00950D16"/>
    <w:rsid w:val="009945EA"/>
    <w:rsid w:val="009D3976"/>
    <w:rsid w:val="009E6A23"/>
    <w:rsid w:val="009F33B3"/>
    <w:rsid w:val="00A13872"/>
    <w:rsid w:val="00A13E9E"/>
    <w:rsid w:val="00A405DC"/>
    <w:rsid w:val="00A47EB4"/>
    <w:rsid w:val="00AB1C9C"/>
    <w:rsid w:val="00B06119"/>
    <w:rsid w:val="00B25AB0"/>
    <w:rsid w:val="00B81835"/>
    <w:rsid w:val="00BA5127"/>
    <w:rsid w:val="00BC23E7"/>
    <w:rsid w:val="00BD6C0C"/>
    <w:rsid w:val="00C25564"/>
    <w:rsid w:val="00C7062A"/>
    <w:rsid w:val="00C87EBD"/>
    <w:rsid w:val="00D3649A"/>
    <w:rsid w:val="00D61659"/>
    <w:rsid w:val="00D92F1A"/>
    <w:rsid w:val="00DF26DA"/>
    <w:rsid w:val="00E33E4B"/>
    <w:rsid w:val="00E54ECC"/>
    <w:rsid w:val="00E56A94"/>
    <w:rsid w:val="00E603EF"/>
    <w:rsid w:val="00E76C9E"/>
    <w:rsid w:val="00E80D49"/>
    <w:rsid w:val="00E92C64"/>
    <w:rsid w:val="00E95860"/>
    <w:rsid w:val="00ED33A0"/>
    <w:rsid w:val="00EE26A2"/>
    <w:rsid w:val="00F139E6"/>
    <w:rsid w:val="00F13C8D"/>
    <w:rsid w:val="00F72B61"/>
    <w:rsid w:val="00F848D3"/>
    <w:rsid w:val="00F863DE"/>
    <w:rsid w:val="00FA4AC9"/>
    <w:rsid w:val="00F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14E"/>
  <w15:docId w15:val="{30487B81-5173-4842-B28C-1D1AA201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0C"/>
    <w:rPr>
      <w:rFonts w:ascii="Calibri" w:eastAsia="Calibri" w:hAnsi="Calibri" w:cs="Times New Roman"/>
    </w:rPr>
  </w:style>
  <w:style w:type="paragraph" w:styleId="Heading1">
    <w:name w:val="heading 1"/>
    <w:basedOn w:val="Normal"/>
    <w:next w:val="Normal"/>
    <w:link w:val="Heading1Char"/>
    <w:uiPriority w:val="9"/>
    <w:qFormat/>
    <w:rsid w:val="00803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0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03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B8"/>
    <w:rPr>
      <w:rFonts w:ascii="Calibri" w:eastAsia="Calibri" w:hAnsi="Calibri" w:cs="Times New Roman"/>
    </w:rPr>
  </w:style>
  <w:style w:type="paragraph" w:styleId="Footer">
    <w:name w:val="footer"/>
    <w:basedOn w:val="Normal"/>
    <w:link w:val="FooterChar"/>
    <w:uiPriority w:val="99"/>
    <w:unhideWhenUsed/>
    <w:rsid w:val="00803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B8"/>
    <w:rPr>
      <w:rFonts w:ascii="Calibri" w:eastAsia="Calibri" w:hAnsi="Calibri" w:cs="Times New Roman"/>
    </w:rPr>
  </w:style>
  <w:style w:type="paragraph" w:styleId="BalloonText">
    <w:name w:val="Balloon Text"/>
    <w:basedOn w:val="Normal"/>
    <w:link w:val="BalloonTextChar"/>
    <w:uiPriority w:val="99"/>
    <w:semiHidden/>
    <w:unhideWhenUsed/>
    <w:rsid w:val="008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B8"/>
    <w:rPr>
      <w:rFonts w:ascii="Tahoma" w:eastAsia="Calibri" w:hAnsi="Tahoma" w:cs="Tahoma"/>
      <w:sz w:val="16"/>
      <w:szCs w:val="16"/>
    </w:rPr>
  </w:style>
  <w:style w:type="character" w:customStyle="1" w:styleId="Heading1Char">
    <w:name w:val="Heading 1 Char"/>
    <w:basedOn w:val="DefaultParagraphFont"/>
    <w:link w:val="Heading1"/>
    <w:uiPriority w:val="9"/>
    <w:rsid w:val="008038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3D71-775D-4D4C-B2EF-75334B63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F81150 - Ballards Walk Surgery</dc:creator>
  <cp:lastModifiedBy>MELLIA, Jackie (BALLARDS WALK SURGERY)</cp:lastModifiedBy>
  <cp:revision>8</cp:revision>
  <cp:lastPrinted>2016-09-14T16:20:00Z</cp:lastPrinted>
  <dcterms:created xsi:type="dcterms:W3CDTF">2024-03-25T16:25:00Z</dcterms:created>
  <dcterms:modified xsi:type="dcterms:W3CDTF">2024-06-11T14:31:00Z</dcterms:modified>
</cp:coreProperties>
</file>